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EE" w:rsidRDefault="00D800EE">
      <w:pPr>
        <w:jc w:val="center"/>
        <w:rPr>
          <w:rFonts w:ascii="方正小标宋简体" w:eastAsia="方正小标宋简体" w:hAnsi="方正小标宋简体" w:cs="方正小标宋简体"/>
          <w:sz w:val="52"/>
          <w:szCs w:val="52"/>
        </w:rPr>
      </w:pPr>
    </w:p>
    <w:p w:rsidR="00D800EE" w:rsidRDefault="00D800EE">
      <w:pPr>
        <w:jc w:val="center"/>
        <w:rPr>
          <w:rFonts w:ascii="方正小标宋简体" w:eastAsia="方正小标宋简体" w:hAnsi="方正小标宋简体" w:cs="方正小标宋简体"/>
          <w:sz w:val="52"/>
          <w:szCs w:val="52"/>
        </w:rPr>
      </w:pPr>
    </w:p>
    <w:p w:rsidR="00D800EE" w:rsidRDefault="00D800EE">
      <w:pPr>
        <w:jc w:val="center"/>
        <w:rPr>
          <w:rFonts w:ascii="方正小标宋简体" w:eastAsia="方正小标宋简体" w:hAnsi="方正小标宋简体" w:cs="方正小标宋简体"/>
          <w:sz w:val="52"/>
          <w:szCs w:val="52"/>
        </w:rPr>
      </w:pPr>
    </w:p>
    <w:p w:rsidR="00D800EE" w:rsidRDefault="00D800EE">
      <w:pPr>
        <w:jc w:val="center"/>
        <w:rPr>
          <w:rFonts w:ascii="方正小标宋简体" w:eastAsia="方正小标宋简体" w:hAnsi="方正小标宋简体" w:cs="方正小标宋简体"/>
          <w:sz w:val="52"/>
          <w:szCs w:val="52"/>
        </w:rPr>
      </w:pPr>
    </w:p>
    <w:p w:rsidR="00D800EE" w:rsidRDefault="00D800EE">
      <w:pPr>
        <w:jc w:val="center"/>
        <w:rPr>
          <w:rFonts w:ascii="方正小标宋简体" w:eastAsia="方正小标宋简体" w:hAnsi="方正小标宋简体" w:cs="方正小标宋简体"/>
          <w:sz w:val="52"/>
          <w:szCs w:val="52"/>
        </w:rPr>
      </w:pPr>
    </w:p>
    <w:p w:rsidR="00D800EE" w:rsidRDefault="00D800EE">
      <w:pPr>
        <w:jc w:val="center"/>
        <w:rPr>
          <w:rFonts w:ascii="仿宋_GB2312" w:eastAsia="仿宋_GB2312" w:hAnsi="仿宋_GB2312" w:cs="仿宋_GB2312"/>
          <w:sz w:val="44"/>
          <w:szCs w:val="44"/>
        </w:rPr>
      </w:pPr>
      <w:r>
        <w:rPr>
          <w:rFonts w:ascii="隶书" w:eastAsia="隶书" w:hAnsi="隶书" w:cs="隶书" w:hint="eastAsia"/>
          <w:sz w:val="52"/>
          <w:szCs w:val="52"/>
        </w:rPr>
        <w:t>台前县人大</w:t>
      </w:r>
    </w:p>
    <w:p w:rsidR="00D800EE" w:rsidRDefault="00D800EE">
      <w:pPr>
        <w:jc w:val="center"/>
        <w:rPr>
          <w:rFonts w:ascii="黑体" w:eastAsia="黑体" w:hAnsi="黑体" w:cs="黑体"/>
          <w:sz w:val="52"/>
          <w:szCs w:val="52"/>
        </w:rPr>
      </w:pPr>
    </w:p>
    <w:p w:rsidR="00D800EE" w:rsidRDefault="00D800EE">
      <w:pPr>
        <w:jc w:val="center"/>
        <w:rPr>
          <w:rFonts w:ascii="隶书" w:eastAsia="隶书" w:hAnsi="隶书" w:cs="隶书"/>
          <w:sz w:val="52"/>
          <w:szCs w:val="52"/>
        </w:rPr>
        <w:sectPr w:rsidR="00D800EE">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D800EE" w:rsidRDefault="00D800EE">
      <w:pPr>
        <w:jc w:val="center"/>
        <w:rPr>
          <w:rFonts w:ascii="黑体" w:eastAsia="黑体" w:hAnsi="黑体" w:cs="黑体"/>
          <w:sz w:val="36"/>
          <w:szCs w:val="36"/>
        </w:rPr>
      </w:pPr>
      <w:r>
        <w:rPr>
          <w:rFonts w:ascii="黑体" w:eastAsia="黑体" w:hAnsi="黑体" w:cs="黑体" w:hint="eastAsia"/>
          <w:sz w:val="36"/>
          <w:szCs w:val="36"/>
        </w:rPr>
        <w:t>目　　录</w:t>
      </w:r>
    </w:p>
    <w:p w:rsidR="00D800EE" w:rsidRDefault="00D800EE">
      <w:pPr>
        <w:jc w:val="left"/>
        <w:rPr>
          <w:rFonts w:ascii="黑体" w:eastAsia="黑体" w:hAnsi="黑体" w:cs="黑体"/>
          <w:sz w:val="32"/>
          <w:szCs w:val="32"/>
        </w:rPr>
      </w:pPr>
      <w:r>
        <w:rPr>
          <w:rFonts w:ascii="黑体" w:eastAsia="黑体" w:hAnsi="黑体" w:cs="黑体" w:hint="eastAsia"/>
          <w:sz w:val="32"/>
          <w:szCs w:val="32"/>
        </w:rPr>
        <w:t>第一部分　　台前县人大概况</w:t>
      </w:r>
    </w:p>
    <w:p w:rsidR="00D800EE" w:rsidRDefault="00D800EE">
      <w:pPr>
        <w:numPr>
          <w:ilvl w:val="0"/>
          <w:numId w:val="1"/>
        </w:numPr>
        <w:jc w:val="left"/>
        <w:rPr>
          <w:rFonts w:ascii="宋体" w:cs="宋体"/>
          <w:sz w:val="32"/>
          <w:szCs w:val="32"/>
        </w:rPr>
      </w:pPr>
      <w:r>
        <w:rPr>
          <w:rFonts w:ascii="宋体" w:hAnsi="宋体" w:cs="宋体" w:hint="eastAsia"/>
          <w:sz w:val="32"/>
          <w:szCs w:val="32"/>
        </w:rPr>
        <w:t>主要职责</w:t>
      </w:r>
    </w:p>
    <w:p w:rsidR="00D800EE" w:rsidRDefault="00D800EE">
      <w:pPr>
        <w:numPr>
          <w:ilvl w:val="0"/>
          <w:numId w:val="1"/>
        </w:numPr>
        <w:jc w:val="left"/>
        <w:rPr>
          <w:rFonts w:ascii="宋体" w:cs="宋体"/>
          <w:sz w:val="32"/>
          <w:szCs w:val="32"/>
        </w:rPr>
      </w:pPr>
      <w:r>
        <w:rPr>
          <w:rFonts w:ascii="宋体" w:hAnsi="宋体" w:cs="宋体" w:hint="eastAsia"/>
          <w:sz w:val="32"/>
          <w:szCs w:val="32"/>
        </w:rPr>
        <w:t>部门决算单位构成</w:t>
      </w:r>
    </w:p>
    <w:p w:rsidR="00D800EE" w:rsidRDefault="00D800EE">
      <w:pPr>
        <w:jc w:val="left"/>
        <w:rPr>
          <w:rFonts w:ascii="黑体" w:eastAsia="黑体" w:hAnsi="黑体" w:cs="黑体"/>
          <w:sz w:val="32"/>
          <w:szCs w:val="32"/>
        </w:rPr>
      </w:pPr>
      <w:r>
        <w:rPr>
          <w:rFonts w:ascii="黑体" w:eastAsia="黑体" w:hAnsi="黑体" w:cs="黑体" w:hint="eastAsia"/>
          <w:sz w:val="32"/>
          <w:szCs w:val="32"/>
        </w:rPr>
        <w:t>第二部分　　台前县</w:t>
      </w:r>
      <w:r>
        <w:rPr>
          <w:rFonts w:ascii="黑体" w:eastAsia="黑体" w:hAnsi="黑体" w:cs="黑体"/>
          <w:sz w:val="32"/>
          <w:szCs w:val="32"/>
        </w:rPr>
        <w:t>2016</w:t>
      </w:r>
      <w:r>
        <w:rPr>
          <w:rFonts w:ascii="黑体" w:eastAsia="黑体" w:hAnsi="黑体" w:cs="黑体" w:hint="eastAsia"/>
          <w:sz w:val="32"/>
          <w:szCs w:val="32"/>
        </w:rPr>
        <w:t>年度部门决算表</w:t>
      </w:r>
    </w:p>
    <w:p w:rsidR="00D800EE" w:rsidRDefault="00D800EE">
      <w:pPr>
        <w:jc w:val="left"/>
        <w:rPr>
          <w:rFonts w:ascii="宋体" w:cs="宋体"/>
          <w:sz w:val="32"/>
          <w:szCs w:val="32"/>
        </w:rPr>
      </w:pPr>
      <w:r>
        <w:rPr>
          <w:rFonts w:ascii="宋体" w:hAnsi="宋体" w:cs="宋体" w:hint="eastAsia"/>
          <w:sz w:val="32"/>
          <w:szCs w:val="32"/>
        </w:rPr>
        <w:t>一、收入支出决算总表</w:t>
      </w:r>
    </w:p>
    <w:p w:rsidR="00D800EE" w:rsidRDefault="00D800EE">
      <w:pPr>
        <w:jc w:val="left"/>
        <w:rPr>
          <w:rFonts w:ascii="宋体" w:cs="宋体"/>
          <w:sz w:val="32"/>
          <w:szCs w:val="32"/>
        </w:rPr>
      </w:pPr>
      <w:r>
        <w:rPr>
          <w:rFonts w:ascii="宋体" w:hAnsi="宋体" w:cs="宋体" w:hint="eastAsia"/>
          <w:sz w:val="32"/>
          <w:szCs w:val="32"/>
        </w:rPr>
        <w:t>二、收入决算表</w:t>
      </w:r>
    </w:p>
    <w:p w:rsidR="00D800EE" w:rsidRDefault="00D800EE">
      <w:pPr>
        <w:jc w:val="left"/>
        <w:rPr>
          <w:rFonts w:ascii="宋体" w:cs="宋体"/>
          <w:sz w:val="32"/>
          <w:szCs w:val="32"/>
        </w:rPr>
      </w:pPr>
      <w:r>
        <w:rPr>
          <w:rFonts w:ascii="宋体" w:hAnsi="宋体" w:cs="宋体" w:hint="eastAsia"/>
          <w:sz w:val="32"/>
          <w:szCs w:val="32"/>
        </w:rPr>
        <w:t>三、支出决算表</w:t>
      </w:r>
    </w:p>
    <w:p w:rsidR="00D800EE" w:rsidRDefault="00D800EE">
      <w:pPr>
        <w:jc w:val="left"/>
        <w:rPr>
          <w:rFonts w:ascii="宋体" w:cs="宋体"/>
          <w:sz w:val="32"/>
          <w:szCs w:val="32"/>
        </w:rPr>
      </w:pPr>
      <w:r>
        <w:rPr>
          <w:rFonts w:ascii="宋体" w:hAnsi="宋体" w:cs="宋体" w:hint="eastAsia"/>
          <w:sz w:val="32"/>
          <w:szCs w:val="32"/>
        </w:rPr>
        <w:t>四、财政拨款收入支出决算总表</w:t>
      </w:r>
    </w:p>
    <w:p w:rsidR="00D800EE" w:rsidRDefault="00D800EE">
      <w:pPr>
        <w:jc w:val="left"/>
        <w:rPr>
          <w:rFonts w:ascii="宋体" w:cs="宋体"/>
          <w:sz w:val="32"/>
          <w:szCs w:val="32"/>
        </w:rPr>
      </w:pPr>
      <w:r>
        <w:rPr>
          <w:rFonts w:ascii="宋体" w:hAnsi="宋体" w:cs="宋体" w:hint="eastAsia"/>
          <w:sz w:val="32"/>
          <w:szCs w:val="32"/>
        </w:rPr>
        <w:t>五、一般公共预算财政拨款支出决算表</w:t>
      </w:r>
    </w:p>
    <w:p w:rsidR="00D800EE" w:rsidRDefault="00D800EE">
      <w:pPr>
        <w:jc w:val="left"/>
        <w:rPr>
          <w:rFonts w:ascii="宋体" w:cs="宋体"/>
          <w:sz w:val="32"/>
          <w:szCs w:val="32"/>
        </w:rPr>
      </w:pPr>
      <w:r>
        <w:rPr>
          <w:rFonts w:ascii="宋体" w:hAnsi="宋体" w:cs="宋体" w:hint="eastAsia"/>
          <w:sz w:val="32"/>
          <w:szCs w:val="32"/>
        </w:rPr>
        <w:t>六、一般公共预算财政拨款基本支出决算表</w:t>
      </w:r>
    </w:p>
    <w:p w:rsidR="00D800EE" w:rsidRDefault="00D800EE">
      <w:pPr>
        <w:jc w:val="left"/>
        <w:rPr>
          <w:rFonts w:ascii="宋体" w:cs="宋体"/>
          <w:sz w:val="32"/>
          <w:szCs w:val="32"/>
        </w:rPr>
      </w:pPr>
      <w:r>
        <w:rPr>
          <w:rFonts w:ascii="宋体" w:hAnsi="宋体" w:cs="宋体" w:hint="eastAsia"/>
          <w:sz w:val="32"/>
          <w:szCs w:val="32"/>
        </w:rPr>
        <w:t>七、一般公共预算财政拨款“三公”经费支出决算表</w:t>
      </w:r>
    </w:p>
    <w:p w:rsidR="00D800EE" w:rsidRDefault="00D800EE">
      <w:pPr>
        <w:jc w:val="left"/>
        <w:rPr>
          <w:rFonts w:ascii="宋体" w:cs="宋体"/>
          <w:sz w:val="32"/>
          <w:szCs w:val="32"/>
        </w:rPr>
      </w:pPr>
      <w:r>
        <w:rPr>
          <w:rFonts w:ascii="宋体" w:hAnsi="宋体" w:cs="宋体" w:hint="eastAsia"/>
          <w:sz w:val="32"/>
          <w:szCs w:val="32"/>
        </w:rPr>
        <w:t>八、政府性基金预算财政拨款收入支出决算表</w:t>
      </w:r>
    </w:p>
    <w:p w:rsidR="00D800EE" w:rsidRDefault="00D800EE">
      <w:pPr>
        <w:jc w:val="left"/>
        <w:rPr>
          <w:rFonts w:ascii="黑体" w:eastAsia="黑体" w:hAnsi="黑体" w:cs="黑体"/>
          <w:sz w:val="32"/>
          <w:szCs w:val="32"/>
        </w:rPr>
      </w:pPr>
      <w:r>
        <w:rPr>
          <w:rFonts w:ascii="黑体" w:eastAsia="黑体" w:hAnsi="黑体" w:cs="黑体" w:hint="eastAsia"/>
          <w:sz w:val="32"/>
          <w:szCs w:val="32"/>
        </w:rPr>
        <w:t>第三部分　　台前县人大</w:t>
      </w:r>
      <w:r>
        <w:rPr>
          <w:rFonts w:ascii="黑体" w:eastAsia="黑体" w:hAnsi="黑体" w:cs="黑体"/>
          <w:sz w:val="32"/>
          <w:szCs w:val="32"/>
        </w:rPr>
        <w:t>2016</w:t>
      </w:r>
      <w:r>
        <w:rPr>
          <w:rFonts w:ascii="黑体" w:eastAsia="黑体" w:hAnsi="黑体" w:cs="黑体" w:hint="eastAsia"/>
          <w:sz w:val="32"/>
          <w:szCs w:val="32"/>
        </w:rPr>
        <w:t>年度部门决算情况说明</w:t>
      </w:r>
    </w:p>
    <w:p w:rsidR="00D800EE" w:rsidRDefault="00D800EE">
      <w:pPr>
        <w:jc w:val="left"/>
        <w:rPr>
          <w:rFonts w:ascii="黑体" w:eastAsia="黑体" w:hAnsi="黑体" w:cs="黑体"/>
          <w:sz w:val="32"/>
          <w:szCs w:val="32"/>
        </w:rPr>
      </w:pPr>
      <w:r>
        <w:rPr>
          <w:rFonts w:ascii="黑体" w:eastAsia="黑体" w:hAnsi="黑体" w:cs="黑体" w:hint="eastAsia"/>
          <w:sz w:val="32"/>
          <w:szCs w:val="32"/>
        </w:rPr>
        <w:t>要与上年情况对比</w:t>
      </w:r>
    </w:p>
    <w:p w:rsidR="00D800EE" w:rsidRDefault="00D800EE">
      <w:pPr>
        <w:jc w:val="left"/>
        <w:rPr>
          <w:rFonts w:ascii="黑体" w:eastAsia="黑体" w:hAnsi="黑体" w:cs="黑体"/>
          <w:sz w:val="32"/>
          <w:szCs w:val="32"/>
        </w:rPr>
        <w:sectPr w:rsidR="00D800EE">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center"/>
        <w:outlineLvl w:val="0"/>
        <w:rPr>
          <w:rFonts w:ascii="隶书" w:eastAsia="隶书" w:hAnsi="隶书" w:cs="隶书"/>
          <w:sz w:val="48"/>
          <w:szCs w:val="48"/>
        </w:rPr>
        <w:sectPr w:rsidR="00D800EE">
          <w:footerReference w:type="default" r:id="rId8"/>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台前县人大概况</w:t>
      </w:r>
    </w:p>
    <w:p w:rsidR="00D800EE" w:rsidRDefault="00D800EE" w:rsidP="001611F9">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w:t>
      </w:r>
    </w:p>
    <w:p w:rsidR="00D800EE" w:rsidRDefault="00D800EE" w:rsidP="001611F9">
      <w:pPr>
        <w:spacing w:line="360" w:lineRule="auto"/>
        <w:ind w:firstLineChars="200" w:firstLine="31680"/>
        <w:jc w:val="left"/>
        <w:outlineLvl w:val="1"/>
        <w:rPr>
          <w:rFonts w:ascii="仿宋_GB2312" w:eastAsia="仿宋_GB2312" w:cs="仿宋_GB2312"/>
          <w:spacing w:val="2"/>
          <w:kern w:val="0"/>
          <w:sz w:val="32"/>
          <w:szCs w:val="32"/>
        </w:rPr>
      </w:pPr>
      <w:r>
        <w:rPr>
          <w:rFonts w:ascii="仿宋_GB2312" w:eastAsia="仿宋_GB2312" w:cs="仿宋_GB2312" w:hint="eastAsia"/>
          <w:spacing w:val="2"/>
          <w:kern w:val="0"/>
          <w:sz w:val="32"/>
          <w:szCs w:val="32"/>
        </w:rPr>
        <w:t>按照法律规定，对本行政区域内的重大事项做出决议，决定，监督“一府两院”的工作和执行情况，依法任免国家机关工作人员。</w:t>
      </w:r>
    </w:p>
    <w:p w:rsidR="00D800EE" w:rsidRDefault="00D800EE" w:rsidP="001611F9">
      <w:pPr>
        <w:spacing w:line="360" w:lineRule="auto"/>
        <w:ind w:firstLineChars="200" w:firstLine="31680"/>
        <w:jc w:val="left"/>
        <w:outlineLvl w:val="1"/>
        <w:rPr>
          <w:rFonts w:ascii="仿宋_GB2312" w:eastAsia="仿宋_GB2312" w:cs="仿宋_GB2312"/>
          <w:spacing w:val="2"/>
          <w:kern w:val="0"/>
          <w:sz w:val="32"/>
          <w:szCs w:val="32"/>
        </w:rPr>
      </w:pPr>
      <w:r>
        <w:rPr>
          <w:rFonts w:ascii="仿宋_GB2312" w:eastAsia="仿宋_GB2312" w:cs="仿宋_GB2312" w:hint="eastAsia"/>
          <w:spacing w:val="2"/>
          <w:kern w:val="0"/>
          <w:sz w:val="32"/>
          <w:szCs w:val="32"/>
        </w:rPr>
        <w:t>机构设置</w:t>
      </w:r>
    </w:p>
    <w:p w:rsidR="00D800EE" w:rsidRPr="0053199D" w:rsidRDefault="00D800EE" w:rsidP="001611F9">
      <w:pPr>
        <w:spacing w:line="360" w:lineRule="auto"/>
        <w:ind w:firstLineChars="200" w:firstLine="31680"/>
        <w:jc w:val="left"/>
        <w:outlineLvl w:val="1"/>
        <w:rPr>
          <w:rFonts w:ascii="黑体" w:eastAsia="黑体" w:hAnsi="黑体" w:cs="黑体"/>
          <w:sz w:val="32"/>
          <w:szCs w:val="32"/>
        </w:rPr>
      </w:pPr>
      <w:r>
        <w:rPr>
          <w:rFonts w:ascii="仿宋_GB2312" w:eastAsia="仿宋_GB2312" w:cs="仿宋_GB2312" w:hint="eastAsia"/>
          <w:spacing w:val="2"/>
          <w:kern w:val="0"/>
          <w:sz w:val="32"/>
          <w:szCs w:val="32"/>
        </w:rPr>
        <w:t>办公室、预工委、财工委、教工委</w:t>
      </w:r>
    </w:p>
    <w:p w:rsidR="00D800EE" w:rsidRDefault="00D800EE" w:rsidP="001611F9">
      <w:pPr>
        <w:numPr>
          <w:ilvl w:val="0"/>
          <w:numId w:val="3"/>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D800EE" w:rsidRPr="009F6BEC" w:rsidRDefault="00D800EE" w:rsidP="001611F9">
      <w:pPr>
        <w:ind w:firstLineChars="200" w:firstLine="31680"/>
        <w:jc w:val="left"/>
        <w:rPr>
          <w:rFonts w:ascii="黑体" w:eastAsia="黑体" w:hAnsi="黑体"/>
          <w:sz w:val="32"/>
          <w:szCs w:val="32"/>
        </w:rPr>
      </w:pPr>
      <w:r w:rsidRPr="009F6BEC">
        <w:rPr>
          <w:rFonts w:hAnsi="宋体" w:cs="Courier New" w:hint="eastAsia"/>
          <w:sz w:val="32"/>
          <w:szCs w:val="32"/>
        </w:rPr>
        <w:t>本部门没有独立核算的下级预算单位，本决算为本部门汇总决算</w:t>
      </w:r>
    </w:p>
    <w:p w:rsidR="00D800EE" w:rsidRPr="000233B1"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D800EE" w:rsidRDefault="00D800EE">
      <w:pPr>
        <w:jc w:val="center"/>
        <w:rPr>
          <w:rFonts w:ascii="隶书" w:eastAsia="隶书" w:hAnsi="隶书" w:cs="隶书"/>
          <w:sz w:val="48"/>
          <w:szCs w:val="48"/>
        </w:rPr>
        <w:sectPr w:rsidR="00D800EE">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台前县人大</w:t>
      </w:r>
      <w:bookmarkStart w:id="0" w:name="_GoBack"/>
      <w:bookmarkEnd w:id="0"/>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D800EE" w:rsidRPr="007D3EF8">
        <w:trPr>
          <w:trHeight w:val="375"/>
        </w:trPr>
        <w:tc>
          <w:tcPr>
            <w:tcW w:w="10350" w:type="dxa"/>
            <w:gridSpan w:val="10"/>
            <w:vAlign w:val="center"/>
          </w:tcPr>
          <w:p w:rsidR="00D800EE" w:rsidRDefault="00D800EE">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D800EE" w:rsidRPr="007D3EF8">
        <w:trPr>
          <w:trHeight w:val="315"/>
        </w:trPr>
        <w:tc>
          <w:tcPr>
            <w:tcW w:w="3282" w:type="dxa"/>
            <w:gridSpan w:val="3"/>
            <w:vAlign w:val="center"/>
          </w:tcPr>
          <w:p w:rsidR="00D800EE" w:rsidRDefault="00D800EE">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D800EE" w:rsidRDefault="00D800EE">
            <w:pPr>
              <w:rPr>
                <w:rFonts w:ascii="宋体" w:cs="宋体"/>
                <w:color w:val="000000"/>
                <w:sz w:val="16"/>
                <w:szCs w:val="16"/>
              </w:rPr>
            </w:pPr>
          </w:p>
        </w:tc>
        <w:tc>
          <w:tcPr>
            <w:tcW w:w="1316" w:type="dxa"/>
            <w:vAlign w:val="center"/>
          </w:tcPr>
          <w:p w:rsidR="00D800EE" w:rsidRDefault="00D800EE">
            <w:pPr>
              <w:rPr>
                <w:rFonts w:ascii="宋体" w:cs="宋体"/>
                <w:color w:val="000000"/>
                <w:sz w:val="16"/>
                <w:szCs w:val="16"/>
              </w:rPr>
            </w:pPr>
          </w:p>
        </w:tc>
        <w:tc>
          <w:tcPr>
            <w:tcW w:w="3144" w:type="dxa"/>
            <w:gridSpan w:val="3"/>
            <w:vAlign w:val="center"/>
          </w:tcPr>
          <w:p w:rsidR="00D800EE" w:rsidRDefault="00D800EE">
            <w:pPr>
              <w:rPr>
                <w:rFonts w:ascii="宋体" w:cs="宋体"/>
                <w:color w:val="000000"/>
                <w:sz w:val="16"/>
                <w:szCs w:val="16"/>
              </w:rPr>
            </w:pPr>
          </w:p>
        </w:tc>
        <w:tc>
          <w:tcPr>
            <w:tcW w:w="527" w:type="dxa"/>
            <w:vAlign w:val="center"/>
          </w:tcPr>
          <w:p w:rsidR="00D800EE" w:rsidRDefault="00D800EE">
            <w:pPr>
              <w:rPr>
                <w:rFonts w:ascii="宋体" w:cs="宋体"/>
                <w:color w:val="000000"/>
                <w:sz w:val="16"/>
                <w:szCs w:val="16"/>
              </w:rPr>
            </w:pPr>
          </w:p>
        </w:tc>
        <w:tc>
          <w:tcPr>
            <w:tcW w:w="1609" w:type="dxa"/>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D800EE" w:rsidRPr="007D3EF8">
        <w:trPr>
          <w:trHeight w:val="315"/>
        </w:trPr>
        <w:tc>
          <w:tcPr>
            <w:tcW w:w="3282" w:type="dxa"/>
            <w:gridSpan w:val="3"/>
            <w:vAlign w:val="center"/>
          </w:tcPr>
          <w:p w:rsidR="00D800EE" w:rsidRDefault="00D800EE">
            <w:pPr>
              <w:rPr>
                <w:rFonts w:ascii="宋体" w:cs="宋体"/>
                <w:color w:val="000000"/>
                <w:sz w:val="16"/>
                <w:szCs w:val="16"/>
              </w:rPr>
            </w:pPr>
          </w:p>
        </w:tc>
        <w:tc>
          <w:tcPr>
            <w:tcW w:w="472" w:type="dxa"/>
            <w:vAlign w:val="center"/>
          </w:tcPr>
          <w:p w:rsidR="00D800EE" w:rsidRDefault="00D800EE">
            <w:pPr>
              <w:rPr>
                <w:rFonts w:ascii="宋体" w:cs="宋体"/>
                <w:color w:val="000000"/>
                <w:sz w:val="16"/>
                <w:szCs w:val="16"/>
              </w:rPr>
            </w:pPr>
          </w:p>
        </w:tc>
        <w:tc>
          <w:tcPr>
            <w:tcW w:w="1316" w:type="dxa"/>
            <w:vAlign w:val="center"/>
          </w:tcPr>
          <w:p w:rsidR="00D800EE" w:rsidRDefault="00D800EE">
            <w:pPr>
              <w:rPr>
                <w:rFonts w:ascii="宋体" w:cs="宋体"/>
                <w:color w:val="000000"/>
                <w:sz w:val="16"/>
                <w:szCs w:val="16"/>
              </w:rPr>
            </w:pPr>
          </w:p>
        </w:tc>
        <w:tc>
          <w:tcPr>
            <w:tcW w:w="3144" w:type="dxa"/>
            <w:gridSpan w:val="3"/>
            <w:vAlign w:val="center"/>
          </w:tcPr>
          <w:p w:rsidR="00D800EE" w:rsidRDefault="00D800EE">
            <w:pPr>
              <w:rPr>
                <w:rFonts w:ascii="宋体" w:cs="宋体"/>
                <w:color w:val="000000"/>
                <w:sz w:val="16"/>
                <w:szCs w:val="16"/>
              </w:rPr>
            </w:pPr>
          </w:p>
        </w:tc>
        <w:tc>
          <w:tcPr>
            <w:tcW w:w="527" w:type="dxa"/>
            <w:vAlign w:val="center"/>
          </w:tcPr>
          <w:p w:rsidR="00D800EE" w:rsidRDefault="00D800EE">
            <w:pPr>
              <w:rPr>
                <w:rFonts w:ascii="宋体" w:cs="宋体"/>
                <w:color w:val="000000"/>
                <w:sz w:val="16"/>
                <w:szCs w:val="16"/>
              </w:rPr>
            </w:pPr>
          </w:p>
        </w:tc>
        <w:tc>
          <w:tcPr>
            <w:tcW w:w="1609" w:type="dxa"/>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D800EE" w:rsidRPr="007D3EF8">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574.4</w:t>
            </w: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449.1</w:t>
            </w: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r>
              <w:rPr>
                <w:rFonts w:ascii="宋体" w:hAnsi="宋体" w:cs="宋体"/>
                <w:b/>
                <w:color w:val="000000"/>
                <w:sz w:val="16"/>
                <w:szCs w:val="16"/>
              </w:rPr>
              <w:t>574.4</w:t>
            </w: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b/>
                <w:color w:val="000000"/>
                <w:sz w:val="16"/>
                <w:szCs w:val="16"/>
              </w:rPr>
            </w:pPr>
            <w:r>
              <w:rPr>
                <w:rFonts w:ascii="宋体" w:hAnsi="宋体" w:cs="宋体"/>
                <w:b/>
                <w:color w:val="000000"/>
                <w:sz w:val="16"/>
                <w:szCs w:val="16"/>
              </w:rPr>
              <w:t>574.4</w:t>
            </w: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D800EE" w:rsidRDefault="00D800EE">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b/>
                <w:color w:val="000000"/>
                <w:sz w:val="16"/>
                <w:szCs w:val="16"/>
              </w:rPr>
            </w:pPr>
            <w:r>
              <w:rPr>
                <w:rFonts w:ascii="宋体" w:hAnsi="宋体" w:cs="宋体"/>
                <w:b/>
                <w:color w:val="000000"/>
                <w:sz w:val="16"/>
                <w:szCs w:val="16"/>
              </w:rPr>
              <w:t>574.4</w:t>
            </w:r>
          </w:p>
        </w:tc>
        <w:tc>
          <w:tcPr>
            <w:tcW w:w="2325" w:type="dxa"/>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D800EE" w:rsidRDefault="00D800EE">
            <w:pPr>
              <w:jc w:val="center"/>
              <w:rPr>
                <w:rFonts w:ascii="宋体" w:cs="宋体"/>
                <w:b/>
                <w:color w:val="000000"/>
                <w:sz w:val="16"/>
                <w:szCs w:val="16"/>
              </w:rPr>
            </w:pPr>
            <w:r>
              <w:rPr>
                <w:rFonts w:ascii="宋体" w:hAnsi="宋体" w:cs="宋体"/>
                <w:b/>
                <w:color w:val="000000"/>
                <w:sz w:val="16"/>
                <w:szCs w:val="16"/>
              </w:rPr>
              <w:t>574.4</w:t>
            </w:r>
          </w:p>
        </w:tc>
      </w:tr>
      <w:tr w:rsidR="00D800EE" w:rsidRPr="007D3EF8">
        <w:trPr>
          <w:trHeight w:val="555"/>
        </w:trPr>
        <w:tc>
          <w:tcPr>
            <w:tcW w:w="10350" w:type="dxa"/>
            <w:gridSpan w:val="10"/>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D800EE" w:rsidRDefault="00D800EE">
      <w:pPr>
        <w:spacing w:line="360" w:lineRule="auto"/>
        <w:rPr>
          <w:rFonts w:ascii="隶书" w:eastAsia="隶书" w:hAnsi="隶书" w:cs="隶书"/>
          <w:sz w:val="52"/>
          <w:szCs w:val="52"/>
        </w:rPr>
        <w:sectPr w:rsidR="00D800EE">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675"/>
        <w:gridCol w:w="962"/>
        <w:gridCol w:w="1036"/>
        <w:gridCol w:w="1094"/>
        <w:gridCol w:w="810"/>
        <w:gridCol w:w="284"/>
        <w:gridCol w:w="676"/>
        <w:gridCol w:w="418"/>
        <w:gridCol w:w="542"/>
        <w:gridCol w:w="552"/>
        <w:gridCol w:w="408"/>
        <w:gridCol w:w="686"/>
        <w:gridCol w:w="274"/>
        <w:gridCol w:w="820"/>
        <w:gridCol w:w="140"/>
        <w:gridCol w:w="960"/>
      </w:tblGrid>
      <w:tr w:rsidR="00D800EE" w:rsidRPr="007D3EF8">
        <w:trPr>
          <w:trHeight w:val="375"/>
        </w:trPr>
        <w:tc>
          <w:tcPr>
            <w:tcW w:w="10337" w:type="dxa"/>
            <w:gridSpan w:val="16"/>
            <w:vAlign w:val="center"/>
          </w:tcPr>
          <w:p w:rsidR="00D800EE" w:rsidRDefault="00D800EE">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D800EE" w:rsidRPr="007D3EF8">
        <w:trPr>
          <w:trHeight w:val="285"/>
        </w:trPr>
        <w:tc>
          <w:tcPr>
            <w:tcW w:w="1637" w:type="dxa"/>
            <w:gridSpan w:val="2"/>
            <w:vAlign w:val="center"/>
          </w:tcPr>
          <w:p w:rsidR="00D800EE" w:rsidRDefault="00D800EE">
            <w:pPr>
              <w:rPr>
                <w:rFonts w:ascii="宋体" w:cs="宋体"/>
                <w:color w:val="000000"/>
                <w:sz w:val="16"/>
                <w:szCs w:val="16"/>
              </w:rPr>
            </w:pPr>
          </w:p>
        </w:tc>
        <w:tc>
          <w:tcPr>
            <w:tcW w:w="1036" w:type="dxa"/>
            <w:vAlign w:val="center"/>
          </w:tcPr>
          <w:p w:rsidR="00D800EE" w:rsidRDefault="00D800EE">
            <w:pPr>
              <w:rPr>
                <w:rFonts w:ascii="宋体" w:cs="宋体"/>
                <w:color w:val="000000"/>
                <w:sz w:val="16"/>
                <w:szCs w:val="16"/>
              </w:rPr>
            </w:pPr>
          </w:p>
        </w:tc>
        <w:tc>
          <w:tcPr>
            <w:tcW w:w="1904" w:type="dxa"/>
            <w:gridSpan w:val="2"/>
            <w:vAlign w:val="center"/>
          </w:tcPr>
          <w:p w:rsidR="00D800EE" w:rsidRDefault="00D800EE">
            <w:pPr>
              <w:rPr>
                <w:rFonts w:ascii="宋体" w:cs="宋体"/>
                <w:color w:val="000000"/>
                <w:sz w:val="16"/>
                <w:szCs w:val="16"/>
              </w:rPr>
            </w:pPr>
          </w:p>
        </w:tc>
        <w:tc>
          <w:tcPr>
            <w:tcW w:w="960" w:type="dxa"/>
            <w:gridSpan w:val="2"/>
            <w:vAlign w:val="center"/>
          </w:tcPr>
          <w:p w:rsidR="00D800EE" w:rsidRDefault="00D800EE">
            <w:pPr>
              <w:rPr>
                <w:rFonts w:ascii="宋体" w:cs="宋体"/>
                <w:color w:val="000000"/>
                <w:sz w:val="16"/>
                <w:szCs w:val="16"/>
              </w:rPr>
            </w:pPr>
          </w:p>
        </w:tc>
        <w:tc>
          <w:tcPr>
            <w:tcW w:w="960" w:type="dxa"/>
            <w:gridSpan w:val="2"/>
            <w:vAlign w:val="center"/>
          </w:tcPr>
          <w:p w:rsidR="00D800EE" w:rsidRDefault="00D800EE">
            <w:pPr>
              <w:rPr>
                <w:rFonts w:ascii="宋体" w:cs="宋体"/>
                <w:color w:val="000000"/>
                <w:sz w:val="16"/>
                <w:szCs w:val="16"/>
              </w:rPr>
            </w:pPr>
          </w:p>
        </w:tc>
        <w:tc>
          <w:tcPr>
            <w:tcW w:w="960" w:type="dxa"/>
            <w:gridSpan w:val="2"/>
            <w:vAlign w:val="center"/>
          </w:tcPr>
          <w:p w:rsidR="00D800EE" w:rsidRDefault="00D800EE">
            <w:pPr>
              <w:rPr>
                <w:rFonts w:ascii="宋体" w:cs="宋体"/>
                <w:color w:val="000000"/>
                <w:sz w:val="16"/>
                <w:szCs w:val="16"/>
              </w:rPr>
            </w:pPr>
          </w:p>
        </w:tc>
        <w:tc>
          <w:tcPr>
            <w:tcW w:w="960" w:type="dxa"/>
            <w:gridSpan w:val="2"/>
            <w:vAlign w:val="center"/>
          </w:tcPr>
          <w:p w:rsidR="00D800EE" w:rsidRDefault="00D800EE">
            <w:pPr>
              <w:rPr>
                <w:rFonts w:ascii="宋体" w:cs="宋体"/>
                <w:color w:val="000000"/>
                <w:sz w:val="16"/>
                <w:szCs w:val="16"/>
              </w:rPr>
            </w:pPr>
          </w:p>
        </w:tc>
        <w:tc>
          <w:tcPr>
            <w:tcW w:w="960" w:type="dxa"/>
            <w:gridSpan w:val="2"/>
            <w:vAlign w:val="center"/>
          </w:tcPr>
          <w:p w:rsidR="00D800EE" w:rsidRDefault="00D800EE">
            <w:pPr>
              <w:rPr>
                <w:rFonts w:ascii="宋体" w:cs="宋体"/>
                <w:color w:val="000000"/>
                <w:sz w:val="16"/>
                <w:szCs w:val="16"/>
              </w:rPr>
            </w:pPr>
          </w:p>
        </w:tc>
        <w:tc>
          <w:tcPr>
            <w:tcW w:w="960" w:type="dxa"/>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D800EE" w:rsidRPr="007D3EF8">
        <w:trPr>
          <w:trHeight w:val="270"/>
        </w:trPr>
        <w:tc>
          <w:tcPr>
            <w:tcW w:w="1637" w:type="dxa"/>
            <w:gridSpan w:val="2"/>
            <w:vAlign w:val="center"/>
          </w:tcPr>
          <w:p w:rsidR="00D800EE" w:rsidRDefault="00D800EE">
            <w:pPr>
              <w:rPr>
                <w:rFonts w:ascii="宋体" w:cs="宋体"/>
                <w:color w:val="000000"/>
                <w:sz w:val="16"/>
                <w:szCs w:val="16"/>
              </w:rPr>
            </w:pPr>
          </w:p>
        </w:tc>
        <w:tc>
          <w:tcPr>
            <w:tcW w:w="1036" w:type="dxa"/>
            <w:vAlign w:val="center"/>
          </w:tcPr>
          <w:p w:rsidR="00D800EE" w:rsidRDefault="00D800EE">
            <w:pPr>
              <w:rPr>
                <w:rFonts w:ascii="宋体" w:cs="宋体"/>
                <w:color w:val="000000"/>
                <w:sz w:val="16"/>
                <w:szCs w:val="16"/>
              </w:rPr>
            </w:pPr>
          </w:p>
        </w:tc>
        <w:tc>
          <w:tcPr>
            <w:tcW w:w="1904" w:type="dxa"/>
            <w:gridSpan w:val="2"/>
            <w:vAlign w:val="center"/>
          </w:tcPr>
          <w:p w:rsidR="00D800EE" w:rsidRDefault="00D800EE">
            <w:pPr>
              <w:rPr>
                <w:rFonts w:ascii="宋体" w:cs="宋体"/>
                <w:color w:val="000000"/>
                <w:sz w:val="16"/>
                <w:szCs w:val="16"/>
              </w:rPr>
            </w:pPr>
          </w:p>
        </w:tc>
        <w:tc>
          <w:tcPr>
            <w:tcW w:w="960" w:type="dxa"/>
            <w:gridSpan w:val="2"/>
            <w:vAlign w:val="center"/>
          </w:tcPr>
          <w:p w:rsidR="00D800EE" w:rsidRDefault="00D800EE">
            <w:pPr>
              <w:rPr>
                <w:rFonts w:ascii="宋体" w:cs="宋体"/>
                <w:color w:val="000000"/>
                <w:sz w:val="16"/>
                <w:szCs w:val="16"/>
              </w:rPr>
            </w:pPr>
          </w:p>
        </w:tc>
        <w:tc>
          <w:tcPr>
            <w:tcW w:w="960" w:type="dxa"/>
            <w:gridSpan w:val="2"/>
            <w:vAlign w:val="center"/>
          </w:tcPr>
          <w:p w:rsidR="00D800EE" w:rsidRDefault="00D800EE">
            <w:pPr>
              <w:rPr>
                <w:rFonts w:ascii="宋体" w:cs="宋体"/>
                <w:color w:val="000000"/>
                <w:sz w:val="16"/>
                <w:szCs w:val="16"/>
              </w:rPr>
            </w:pPr>
          </w:p>
        </w:tc>
        <w:tc>
          <w:tcPr>
            <w:tcW w:w="960" w:type="dxa"/>
            <w:gridSpan w:val="2"/>
            <w:vAlign w:val="center"/>
          </w:tcPr>
          <w:p w:rsidR="00D800EE" w:rsidRDefault="00D800EE">
            <w:pPr>
              <w:rPr>
                <w:rFonts w:ascii="宋体" w:cs="宋体"/>
                <w:color w:val="000000"/>
                <w:sz w:val="16"/>
                <w:szCs w:val="16"/>
              </w:rPr>
            </w:pPr>
          </w:p>
        </w:tc>
        <w:tc>
          <w:tcPr>
            <w:tcW w:w="960" w:type="dxa"/>
            <w:gridSpan w:val="2"/>
            <w:vAlign w:val="center"/>
          </w:tcPr>
          <w:p w:rsidR="00D800EE" w:rsidRDefault="00D800EE">
            <w:pPr>
              <w:rPr>
                <w:rFonts w:ascii="宋体" w:cs="宋体"/>
                <w:color w:val="000000"/>
                <w:sz w:val="16"/>
                <w:szCs w:val="16"/>
              </w:rPr>
            </w:pPr>
          </w:p>
        </w:tc>
        <w:tc>
          <w:tcPr>
            <w:tcW w:w="960" w:type="dxa"/>
            <w:gridSpan w:val="2"/>
            <w:vAlign w:val="center"/>
          </w:tcPr>
          <w:p w:rsidR="00D800EE" w:rsidRDefault="00D800EE">
            <w:pPr>
              <w:rPr>
                <w:rFonts w:ascii="宋体" w:cs="宋体"/>
                <w:color w:val="000000"/>
                <w:sz w:val="16"/>
                <w:szCs w:val="16"/>
              </w:rPr>
            </w:pPr>
          </w:p>
        </w:tc>
        <w:tc>
          <w:tcPr>
            <w:tcW w:w="960" w:type="dxa"/>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D800EE" w:rsidRPr="007D3EF8">
        <w:trPr>
          <w:trHeight w:val="285"/>
        </w:trPr>
        <w:tc>
          <w:tcPr>
            <w:tcW w:w="2673" w:type="dxa"/>
            <w:gridSpan w:val="3"/>
            <w:tcBorders>
              <w:top w:val="single" w:sz="12"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D800EE" w:rsidRPr="007D3EF8">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b/>
                <w:color w:val="000000"/>
                <w:sz w:val="16"/>
                <w:szCs w:val="16"/>
              </w:rPr>
            </w:pPr>
          </w:p>
        </w:tc>
      </w:tr>
      <w:tr w:rsidR="00D800EE" w:rsidRPr="007D3EF8">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D800EE" w:rsidRPr="007D3EF8">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r>
              <w:rPr>
                <w:rFonts w:ascii="宋体" w:hAnsi="宋体" w:cs="宋体"/>
                <w:b/>
                <w:color w:val="000000"/>
                <w:sz w:val="16"/>
                <w:szCs w:val="16"/>
              </w:rPr>
              <w:t>574.4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r>
              <w:rPr>
                <w:rFonts w:ascii="宋体" w:hAnsi="宋体" w:cs="宋体"/>
                <w:b/>
                <w:color w:val="000000"/>
                <w:sz w:val="16"/>
                <w:szCs w:val="16"/>
              </w:rPr>
              <w:t>574.4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b/>
                <w:color w:val="000000"/>
                <w:sz w:val="16"/>
                <w:szCs w:val="16"/>
              </w:rPr>
            </w:pPr>
          </w:p>
        </w:tc>
      </w:tr>
      <w:tr w:rsidR="00D800EE" w:rsidRPr="007D3EF8">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r>
              <w:rPr>
                <w:rFonts w:ascii="宋体" w:hAnsi="宋体" w:cs="宋体"/>
                <w:b/>
                <w:color w:val="000000"/>
                <w:sz w:val="16"/>
                <w:szCs w:val="16"/>
              </w:rPr>
              <w:t>449.1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r>
              <w:rPr>
                <w:rFonts w:ascii="宋体" w:hAnsi="宋体" w:cs="宋体"/>
                <w:b/>
                <w:color w:val="000000"/>
                <w:sz w:val="16"/>
                <w:szCs w:val="16"/>
              </w:rPr>
              <w:t>449.1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b/>
                <w:color w:val="000000"/>
                <w:sz w:val="16"/>
                <w:szCs w:val="16"/>
              </w:rPr>
            </w:pPr>
          </w:p>
        </w:tc>
      </w:tr>
      <w:tr w:rsidR="00D800EE" w:rsidRPr="007D3EF8">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人大事务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449.1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449.1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390.6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390.6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58.5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58.5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2320303</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地方政府向国际组织借款付息支出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sz w:val="16"/>
                <w:szCs w:val="16"/>
              </w:rPr>
              <w:t>社会保障和就业支出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sz w:val="16"/>
                <w:szCs w:val="16"/>
              </w:rPr>
              <w:t>行政事业单位离退休</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sz w:val="16"/>
                <w:szCs w:val="16"/>
              </w:rPr>
              <w:t>归口管理的行政单位离退休</w:t>
            </w:r>
          </w:p>
        </w:tc>
        <w:tc>
          <w:tcPr>
            <w:tcW w:w="1094"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D800EE" w:rsidRDefault="00D800EE">
            <w:pPr>
              <w:jc w:val="center"/>
              <w:rPr>
                <w:rFonts w:ascii="宋体" w:cs="宋体"/>
                <w:color w:val="000000"/>
                <w:sz w:val="16"/>
                <w:szCs w:val="16"/>
              </w:rPr>
            </w:pPr>
          </w:p>
        </w:tc>
      </w:tr>
      <w:tr w:rsidR="00D800EE" w:rsidRPr="007D3EF8">
        <w:trPr>
          <w:trHeight w:val="285"/>
        </w:trPr>
        <w:tc>
          <w:tcPr>
            <w:tcW w:w="10337" w:type="dxa"/>
            <w:gridSpan w:val="16"/>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D800EE" w:rsidRDefault="00D800EE">
      <w:pPr>
        <w:spacing w:line="360" w:lineRule="auto"/>
        <w:jc w:val="center"/>
        <w:rPr>
          <w:rFonts w:ascii="隶书" w:eastAsia="隶书" w:hAnsi="隶书" w:cs="隶书"/>
          <w:sz w:val="52"/>
          <w:szCs w:val="52"/>
        </w:rPr>
        <w:sectPr w:rsidR="00D800EE">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0A0"/>
      </w:tblPr>
      <w:tblGrid>
        <w:gridCol w:w="735"/>
        <w:gridCol w:w="747"/>
        <w:gridCol w:w="1638"/>
        <w:gridCol w:w="1042"/>
        <w:gridCol w:w="163"/>
        <w:gridCol w:w="836"/>
        <w:gridCol w:w="369"/>
        <w:gridCol w:w="630"/>
        <w:gridCol w:w="575"/>
        <w:gridCol w:w="424"/>
        <w:gridCol w:w="781"/>
        <w:gridCol w:w="218"/>
        <w:gridCol w:w="987"/>
        <w:gridCol w:w="1205"/>
      </w:tblGrid>
      <w:tr w:rsidR="00D800EE" w:rsidRPr="007D3EF8">
        <w:trPr>
          <w:trHeight w:val="375"/>
        </w:trPr>
        <w:tc>
          <w:tcPr>
            <w:tcW w:w="10350" w:type="dxa"/>
            <w:gridSpan w:val="14"/>
            <w:vAlign w:val="center"/>
          </w:tcPr>
          <w:p w:rsidR="00D800EE" w:rsidRDefault="00D800EE">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D800EE" w:rsidRPr="007D3EF8">
        <w:trPr>
          <w:trHeight w:val="315"/>
        </w:trPr>
        <w:tc>
          <w:tcPr>
            <w:tcW w:w="1482" w:type="dxa"/>
            <w:gridSpan w:val="2"/>
            <w:vAlign w:val="center"/>
          </w:tcPr>
          <w:p w:rsidR="00D800EE" w:rsidRDefault="00D800EE">
            <w:pPr>
              <w:rPr>
                <w:rFonts w:ascii="宋体" w:cs="宋体"/>
                <w:color w:val="000000"/>
                <w:sz w:val="16"/>
                <w:szCs w:val="16"/>
              </w:rPr>
            </w:pPr>
          </w:p>
        </w:tc>
        <w:tc>
          <w:tcPr>
            <w:tcW w:w="1638" w:type="dxa"/>
            <w:vAlign w:val="center"/>
          </w:tcPr>
          <w:p w:rsidR="00D800EE" w:rsidRDefault="00D800EE">
            <w:pPr>
              <w:rPr>
                <w:rFonts w:ascii="宋体" w:cs="宋体"/>
                <w:color w:val="000000"/>
                <w:sz w:val="16"/>
                <w:szCs w:val="16"/>
              </w:rPr>
            </w:pPr>
          </w:p>
        </w:tc>
        <w:tc>
          <w:tcPr>
            <w:tcW w:w="1042" w:type="dxa"/>
            <w:vAlign w:val="center"/>
          </w:tcPr>
          <w:p w:rsidR="00D800EE" w:rsidRDefault="00D800EE">
            <w:pPr>
              <w:rPr>
                <w:rFonts w:ascii="宋体" w:cs="宋体"/>
                <w:color w:val="000000"/>
                <w:sz w:val="16"/>
                <w:szCs w:val="16"/>
              </w:rPr>
            </w:pPr>
          </w:p>
        </w:tc>
        <w:tc>
          <w:tcPr>
            <w:tcW w:w="999" w:type="dxa"/>
            <w:gridSpan w:val="2"/>
            <w:vAlign w:val="center"/>
          </w:tcPr>
          <w:p w:rsidR="00D800EE" w:rsidRDefault="00D800EE">
            <w:pPr>
              <w:rPr>
                <w:rFonts w:ascii="宋体" w:cs="宋体"/>
                <w:color w:val="000000"/>
                <w:sz w:val="16"/>
                <w:szCs w:val="16"/>
              </w:rPr>
            </w:pPr>
          </w:p>
        </w:tc>
        <w:tc>
          <w:tcPr>
            <w:tcW w:w="999" w:type="dxa"/>
            <w:gridSpan w:val="2"/>
            <w:vAlign w:val="center"/>
          </w:tcPr>
          <w:p w:rsidR="00D800EE" w:rsidRDefault="00D800EE">
            <w:pPr>
              <w:rPr>
                <w:rFonts w:ascii="宋体" w:cs="宋体"/>
                <w:color w:val="000000"/>
                <w:sz w:val="16"/>
                <w:szCs w:val="16"/>
              </w:rPr>
            </w:pPr>
          </w:p>
        </w:tc>
        <w:tc>
          <w:tcPr>
            <w:tcW w:w="999" w:type="dxa"/>
            <w:gridSpan w:val="2"/>
            <w:vAlign w:val="center"/>
          </w:tcPr>
          <w:p w:rsidR="00D800EE" w:rsidRDefault="00D800EE">
            <w:pPr>
              <w:rPr>
                <w:rFonts w:ascii="宋体" w:cs="宋体"/>
                <w:color w:val="000000"/>
                <w:sz w:val="16"/>
                <w:szCs w:val="16"/>
              </w:rPr>
            </w:pPr>
          </w:p>
        </w:tc>
        <w:tc>
          <w:tcPr>
            <w:tcW w:w="999" w:type="dxa"/>
            <w:gridSpan w:val="2"/>
            <w:vAlign w:val="center"/>
          </w:tcPr>
          <w:p w:rsidR="00D800EE" w:rsidRDefault="00D800EE">
            <w:pPr>
              <w:rPr>
                <w:rFonts w:ascii="宋体" w:cs="宋体"/>
                <w:color w:val="000000"/>
                <w:sz w:val="16"/>
                <w:szCs w:val="16"/>
              </w:rPr>
            </w:pPr>
          </w:p>
        </w:tc>
        <w:tc>
          <w:tcPr>
            <w:tcW w:w="2192" w:type="dxa"/>
            <w:gridSpan w:val="2"/>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D800EE" w:rsidRPr="007D3EF8">
        <w:trPr>
          <w:trHeight w:val="315"/>
        </w:trPr>
        <w:tc>
          <w:tcPr>
            <w:tcW w:w="1482" w:type="dxa"/>
            <w:gridSpan w:val="2"/>
            <w:vAlign w:val="center"/>
          </w:tcPr>
          <w:p w:rsidR="00D800EE" w:rsidRDefault="00D800EE">
            <w:pPr>
              <w:rPr>
                <w:rFonts w:ascii="宋体" w:cs="宋体"/>
                <w:color w:val="000000"/>
                <w:sz w:val="16"/>
                <w:szCs w:val="16"/>
              </w:rPr>
            </w:pPr>
          </w:p>
        </w:tc>
        <w:tc>
          <w:tcPr>
            <w:tcW w:w="1638" w:type="dxa"/>
            <w:vAlign w:val="center"/>
          </w:tcPr>
          <w:p w:rsidR="00D800EE" w:rsidRDefault="00D800EE">
            <w:pPr>
              <w:rPr>
                <w:rFonts w:ascii="宋体" w:cs="宋体"/>
                <w:color w:val="000000"/>
                <w:sz w:val="16"/>
                <w:szCs w:val="16"/>
              </w:rPr>
            </w:pPr>
          </w:p>
        </w:tc>
        <w:tc>
          <w:tcPr>
            <w:tcW w:w="1042" w:type="dxa"/>
            <w:vAlign w:val="center"/>
          </w:tcPr>
          <w:p w:rsidR="00D800EE" w:rsidRDefault="00D800EE">
            <w:pPr>
              <w:rPr>
                <w:rFonts w:ascii="宋体" w:cs="宋体"/>
                <w:color w:val="000000"/>
                <w:sz w:val="16"/>
                <w:szCs w:val="16"/>
              </w:rPr>
            </w:pPr>
          </w:p>
        </w:tc>
        <w:tc>
          <w:tcPr>
            <w:tcW w:w="999" w:type="dxa"/>
            <w:gridSpan w:val="2"/>
            <w:vAlign w:val="center"/>
          </w:tcPr>
          <w:p w:rsidR="00D800EE" w:rsidRDefault="00D800EE">
            <w:pPr>
              <w:rPr>
                <w:rFonts w:ascii="宋体" w:cs="宋体"/>
                <w:color w:val="000000"/>
                <w:sz w:val="16"/>
                <w:szCs w:val="16"/>
              </w:rPr>
            </w:pPr>
          </w:p>
        </w:tc>
        <w:tc>
          <w:tcPr>
            <w:tcW w:w="999" w:type="dxa"/>
            <w:gridSpan w:val="2"/>
            <w:vAlign w:val="center"/>
          </w:tcPr>
          <w:p w:rsidR="00D800EE" w:rsidRDefault="00D800EE">
            <w:pPr>
              <w:rPr>
                <w:rFonts w:ascii="宋体" w:cs="宋体"/>
                <w:color w:val="000000"/>
                <w:sz w:val="16"/>
                <w:szCs w:val="16"/>
              </w:rPr>
            </w:pPr>
          </w:p>
        </w:tc>
        <w:tc>
          <w:tcPr>
            <w:tcW w:w="999" w:type="dxa"/>
            <w:gridSpan w:val="2"/>
            <w:vAlign w:val="center"/>
          </w:tcPr>
          <w:p w:rsidR="00D800EE" w:rsidRDefault="00D800EE">
            <w:pPr>
              <w:rPr>
                <w:rFonts w:ascii="宋体" w:cs="宋体"/>
                <w:color w:val="000000"/>
                <w:sz w:val="16"/>
                <w:szCs w:val="16"/>
              </w:rPr>
            </w:pPr>
          </w:p>
        </w:tc>
        <w:tc>
          <w:tcPr>
            <w:tcW w:w="999" w:type="dxa"/>
            <w:gridSpan w:val="2"/>
            <w:vAlign w:val="center"/>
          </w:tcPr>
          <w:p w:rsidR="00D800EE" w:rsidRDefault="00D800EE">
            <w:pPr>
              <w:rPr>
                <w:rFonts w:ascii="宋体" w:cs="宋体"/>
                <w:color w:val="000000"/>
                <w:sz w:val="16"/>
                <w:szCs w:val="16"/>
              </w:rPr>
            </w:pPr>
          </w:p>
        </w:tc>
        <w:tc>
          <w:tcPr>
            <w:tcW w:w="2192" w:type="dxa"/>
            <w:gridSpan w:val="2"/>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D800EE" w:rsidRPr="007D3EF8">
        <w:trPr>
          <w:trHeight w:val="300"/>
        </w:trPr>
        <w:tc>
          <w:tcPr>
            <w:tcW w:w="3120" w:type="dxa"/>
            <w:gridSpan w:val="3"/>
            <w:tcBorders>
              <w:top w:val="single" w:sz="12"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D800EE" w:rsidRPr="007D3EF8">
        <w:trPr>
          <w:trHeight w:val="6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b/>
                <w:color w:val="000000"/>
                <w:sz w:val="16"/>
                <w:szCs w:val="16"/>
              </w:rPr>
            </w:pPr>
          </w:p>
        </w:tc>
      </w:tr>
      <w:tr w:rsidR="00D800EE" w:rsidRPr="007D3EF8">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D800EE" w:rsidRPr="007D3EF8">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574.4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574.4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449.1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449.1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人大事务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449.1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449.1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390.6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390.6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58.5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58.5</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人大立法</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2010106</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人大监督</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2010107</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人大代表履职能力提升</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2320411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国有土地使用权出让金债务付息支出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r>
              <w:rPr>
                <w:rFonts w:ascii="宋体" w:hAnsi="宋体" w:cs="宋体"/>
                <w:color w:val="000000"/>
                <w:kern w:val="0"/>
                <w:sz w:val="16"/>
                <w:szCs w:val="16"/>
              </w:rPr>
              <w:t>208</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r>
              <w:rPr>
                <w:rFonts w:ascii="宋体" w:hAnsi="宋体" w:cs="宋体" w:hint="eastAsia"/>
                <w:color w:val="000000"/>
                <w:sz w:val="16"/>
                <w:szCs w:val="16"/>
              </w:rPr>
              <w:t>社会保障和就业支出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kern w:val="0"/>
                <w:sz w:val="16"/>
                <w:szCs w:val="16"/>
              </w:rPr>
            </w:pPr>
            <w:r>
              <w:rPr>
                <w:rFonts w:ascii="宋体" w:hAnsi="宋体" w:cs="宋体"/>
                <w:color w:val="000000"/>
                <w:sz w:val="16"/>
                <w:szCs w:val="16"/>
              </w:rPr>
              <w:t>125.3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kern w:val="0"/>
                <w:sz w:val="16"/>
                <w:szCs w:val="16"/>
              </w:rPr>
            </w:pPr>
            <w:r>
              <w:rPr>
                <w:rFonts w:ascii="宋体" w:hAnsi="宋体" w:cs="宋体"/>
                <w:color w:val="000000"/>
                <w:sz w:val="16"/>
                <w:szCs w:val="16"/>
              </w:rPr>
              <w:t>125.3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kern w:val="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r>
              <w:rPr>
                <w:rFonts w:ascii="宋体" w:hAnsi="宋体" w:cs="宋体"/>
                <w:color w:val="000000"/>
                <w:kern w:val="0"/>
                <w:sz w:val="16"/>
                <w:szCs w:val="16"/>
              </w:rPr>
              <w:t>20805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r>
              <w:rPr>
                <w:rFonts w:ascii="宋体" w:hAnsi="宋体" w:cs="宋体" w:hint="eastAsia"/>
                <w:color w:val="000000"/>
                <w:sz w:val="16"/>
                <w:szCs w:val="16"/>
              </w:rPr>
              <w:t>行政事业单位离退休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kern w:val="0"/>
                <w:sz w:val="16"/>
                <w:szCs w:val="16"/>
              </w:rPr>
            </w:pPr>
            <w:r>
              <w:rPr>
                <w:rFonts w:ascii="宋体" w:hAnsi="宋体" w:cs="宋体"/>
                <w:color w:val="000000"/>
                <w:sz w:val="16"/>
                <w:szCs w:val="16"/>
              </w:rPr>
              <w:t>125.3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kern w:val="0"/>
                <w:sz w:val="16"/>
                <w:szCs w:val="16"/>
              </w:rPr>
            </w:pPr>
            <w:r>
              <w:rPr>
                <w:rFonts w:ascii="宋体" w:hAnsi="宋体" w:cs="宋体"/>
                <w:color w:val="000000"/>
                <w:sz w:val="16"/>
                <w:szCs w:val="16"/>
              </w:rPr>
              <w:t>125.3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kern w:val="0"/>
                <w:sz w:val="16"/>
                <w:szCs w:val="16"/>
              </w:rPr>
            </w:pPr>
          </w:p>
        </w:tc>
      </w:tr>
      <w:tr w:rsidR="00D800EE" w:rsidRPr="007D3EF8">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r>
              <w:rPr>
                <w:rFonts w:ascii="宋体" w:hAnsi="宋体" w:cs="宋体"/>
                <w:color w:val="000000"/>
                <w:kern w:val="0"/>
                <w:sz w:val="16"/>
                <w:szCs w:val="16"/>
              </w:rPr>
              <w:t>2080501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r>
              <w:rPr>
                <w:rFonts w:ascii="宋体" w:hAnsi="宋体" w:cs="宋体" w:hint="eastAsia"/>
                <w:color w:val="000000"/>
                <w:sz w:val="16"/>
                <w:szCs w:val="16"/>
              </w:rPr>
              <w:t>归口管理的行政单位离退休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kern w:val="0"/>
                <w:sz w:val="16"/>
                <w:szCs w:val="16"/>
              </w:rPr>
            </w:pPr>
            <w:r>
              <w:rPr>
                <w:rFonts w:ascii="宋体" w:hAnsi="宋体" w:cs="宋体"/>
                <w:color w:val="000000"/>
                <w:sz w:val="16"/>
                <w:szCs w:val="16"/>
              </w:rPr>
              <w:t>125.3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kern w:val="0"/>
                <w:sz w:val="16"/>
                <w:szCs w:val="16"/>
              </w:rPr>
            </w:pPr>
            <w:r>
              <w:rPr>
                <w:rFonts w:ascii="宋体" w:hAnsi="宋体" w:cs="宋体"/>
                <w:color w:val="000000"/>
                <w:sz w:val="16"/>
                <w:szCs w:val="16"/>
              </w:rPr>
              <w:t>125.3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kern w:val="0"/>
                <w:sz w:val="16"/>
                <w:szCs w:val="16"/>
              </w:rPr>
            </w:pPr>
          </w:p>
        </w:tc>
      </w:tr>
      <w:tr w:rsidR="00D800EE" w:rsidRPr="007D3EF8">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60"/>
        </w:trPr>
        <w:tc>
          <w:tcPr>
            <w:tcW w:w="10350" w:type="dxa"/>
            <w:gridSpan w:val="14"/>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D800EE" w:rsidRDefault="00D800EE">
      <w:pPr>
        <w:spacing w:line="360" w:lineRule="auto"/>
        <w:jc w:val="center"/>
        <w:rPr>
          <w:rFonts w:ascii="隶书" w:eastAsia="隶书" w:hAnsi="隶书" w:cs="隶书"/>
          <w:sz w:val="52"/>
          <w:szCs w:val="52"/>
        </w:rPr>
        <w:sectPr w:rsidR="00D800EE">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0A0"/>
      </w:tblPr>
      <w:tblGrid>
        <w:gridCol w:w="2145"/>
        <w:gridCol w:w="144"/>
        <w:gridCol w:w="261"/>
        <w:gridCol w:w="54"/>
        <w:gridCol w:w="1416"/>
        <w:gridCol w:w="1432"/>
        <w:gridCol w:w="316"/>
        <w:gridCol w:w="337"/>
        <w:gridCol w:w="420"/>
        <w:gridCol w:w="242"/>
        <w:gridCol w:w="999"/>
        <w:gridCol w:w="59"/>
        <w:gridCol w:w="1300"/>
        <w:gridCol w:w="1300"/>
      </w:tblGrid>
      <w:tr w:rsidR="00D800EE" w:rsidRPr="007D3EF8">
        <w:trPr>
          <w:trHeight w:val="544"/>
        </w:trPr>
        <w:tc>
          <w:tcPr>
            <w:tcW w:w="10425" w:type="dxa"/>
            <w:gridSpan w:val="14"/>
            <w:vAlign w:val="bottom"/>
          </w:tcPr>
          <w:p w:rsidR="00D800EE" w:rsidRDefault="00D800EE">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D800EE" w:rsidRPr="007D3EF8">
        <w:trPr>
          <w:trHeight w:val="317"/>
        </w:trPr>
        <w:tc>
          <w:tcPr>
            <w:tcW w:w="2289" w:type="dxa"/>
            <w:gridSpan w:val="2"/>
            <w:vAlign w:val="center"/>
          </w:tcPr>
          <w:p w:rsidR="00D800EE" w:rsidRDefault="00D800EE">
            <w:pPr>
              <w:rPr>
                <w:rFonts w:ascii="宋体" w:cs="宋体"/>
                <w:color w:val="000000"/>
                <w:sz w:val="16"/>
                <w:szCs w:val="16"/>
              </w:rPr>
            </w:pPr>
          </w:p>
        </w:tc>
        <w:tc>
          <w:tcPr>
            <w:tcW w:w="315" w:type="dxa"/>
            <w:gridSpan w:val="2"/>
            <w:vAlign w:val="center"/>
          </w:tcPr>
          <w:p w:rsidR="00D800EE" w:rsidRDefault="00D800EE">
            <w:pPr>
              <w:rPr>
                <w:rFonts w:ascii="宋体" w:cs="宋体"/>
                <w:color w:val="000000"/>
                <w:sz w:val="16"/>
                <w:szCs w:val="16"/>
              </w:rPr>
            </w:pPr>
          </w:p>
        </w:tc>
        <w:tc>
          <w:tcPr>
            <w:tcW w:w="1416" w:type="dxa"/>
            <w:vAlign w:val="center"/>
          </w:tcPr>
          <w:p w:rsidR="00D800EE" w:rsidRDefault="00D800EE">
            <w:pPr>
              <w:rPr>
                <w:rFonts w:ascii="宋体" w:cs="宋体"/>
                <w:color w:val="000000"/>
                <w:sz w:val="16"/>
                <w:szCs w:val="16"/>
              </w:rPr>
            </w:pPr>
          </w:p>
        </w:tc>
        <w:tc>
          <w:tcPr>
            <w:tcW w:w="1432" w:type="dxa"/>
            <w:vAlign w:val="center"/>
          </w:tcPr>
          <w:p w:rsidR="00D800EE" w:rsidRDefault="00D800EE">
            <w:pPr>
              <w:rPr>
                <w:rFonts w:ascii="宋体" w:cs="宋体"/>
                <w:color w:val="000000"/>
                <w:sz w:val="16"/>
                <w:szCs w:val="16"/>
              </w:rPr>
            </w:pPr>
          </w:p>
        </w:tc>
        <w:tc>
          <w:tcPr>
            <w:tcW w:w="316" w:type="dxa"/>
            <w:vAlign w:val="center"/>
          </w:tcPr>
          <w:p w:rsidR="00D800EE" w:rsidRDefault="00D800EE">
            <w:pPr>
              <w:rPr>
                <w:rFonts w:ascii="宋体" w:cs="宋体"/>
                <w:color w:val="000000"/>
                <w:sz w:val="16"/>
                <w:szCs w:val="16"/>
              </w:rPr>
            </w:pPr>
          </w:p>
        </w:tc>
        <w:tc>
          <w:tcPr>
            <w:tcW w:w="999" w:type="dxa"/>
            <w:gridSpan w:val="3"/>
            <w:vAlign w:val="center"/>
          </w:tcPr>
          <w:p w:rsidR="00D800EE" w:rsidRDefault="00D800EE">
            <w:pPr>
              <w:jc w:val="right"/>
              <w:rPr>
                <w:rFonts w:ascii="宋体" w:cs="宋体"/>
                <w:color w:val="000000"/>
                <w:sz w:val="16"/>
                <w:szCs w:val="16"/>
              </w:rPr>
            </w:pPr>
          </w:p>
        </w:tc>
        <w:tc>
          <w:tcPr>
            <w:tcW w:w="999" w:type="dxa"/>
            <w:vAlign w:val="center"/>
          </w:tcPr>
          <w:p w:rsidR="00D800EE" w:rsidRDefault="00D800EE">
            <w:pPr>
              <w:jc w:val="right"/>
              <w:rPr>
                <w:rFonts w:ascii="宋体" w:cs="宋体"/>
                <w:color w:val="000000"/>
                <w:sz w:val="16"/>
                <w:szCs w:val="16"/>
              </w:rPr>
            </w:pPr>
          </w:p>
        </w:tc>
        <w:tc>
          <w:tcPr>
            <w:tcW w:w="2659" w:type="dxa"/>
            <w:gridSpan w:val="3"/>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D800EE" w:rsidRPr="007D3EF8">
        <w:trPr>
          <w:trHeight w:val="90"/>
        </w:trPr>
        <w:tc>
          <w:tcPr>
            <w:tcW w:w="2289" w:type="dxa"/>
            <w:gridSpan w:val="2"/>
            <w:vAlign w:val="center"/>
          </w:tcPr>
          <w:p w:rsidR="00D800EE" w:rsidRDefault="00D800EE">
            <w:pPr>
              <w:rPr>
                <w:rFonts w:ascii="宋体" w:cs="宋体"/>
                <w:color w:val="000000"/>
                <w:sz w:val="16"/>
                <w:szCs w:val="16"/>
              </w:rPr>
            </w:pPr>
          </w:p>
        </w:tc>
        <w:tc>
          <w:tcPr>
            <w:tcW w:w="315" w:type="dxa"/>
            <w:gridSpan w:val="2"/>
            <w:vAlign w:val="center"/>
          </w:tcPr>
          <w:p w:rsidR="00D800EE" w:rsidRDefault="00D800EE">
            <w:pPr>
              <w:rPr>
                <w:rFonts w:ascii="宋体" w:cs="宋体"/>
                <w:color w:val="000000"/>
                <w:sz w:val="16"/>
                <w:szCs w:val="16"/>
              </w:rPr>
            </w:pPr>
          </w:p>
        </w:tc>
        <w:tc>
          <w:tcPr>
            <w:tcW w:w="1416" w:type="dxa"/>
            <w:vAlign w:val="center"/>
          </w:tcPr>
          <w:p w:rsidR="00D800EE" w:rsidRDefault="00D800EE">
            <w:pPr>
              <w:rPr>
                <w:rFonts w:ascii="宋体" w:cs="宋体"/>
                <w:color w:val="000000"/>
                <w:sz w:val="16"/>
                <w:szCs w:val="16"/>
              </w:rPr>
            </w:pPr>
          </w:p>
        </w:tc>
        <w:tc>
          <w:tcPr>
            <w:tcW w:w="1432" w:type="dxa"/>
            <w:vAlign w:val="center"/>
          </w:tcPr>
          <w:p w:rsidR="00D800EE" w:rsidRDefault="00D800EE">
            <w:pPr>
              <w:rPr>
                <w:rFonts w:ascii="宋体" w:cs="宋体"/>
                <w:color w:val="000000"/>
                <w:sz w:val="16"/>
                <w:szCs w:val="16"/>
              </w:rPr>
            </w:pPr>
          </w:p>
        </w:tc>
        <w:tc>
          <w:tcPr>
            <w:tcW w:w="316" w:type="dxa"/>
            <w:vAlign w:val="center"/>
          </w:tcPr>
          <w:p w:rsidR="00D800EE" w:rsidRDefault="00D800EE">
            <w:pPr>
              <w:rPr>
                <w:rFonts w:ascii="宋体" w:cs="宋体"/>
                <w:color w:val="000000"/>
                <w:sz w:val="16"/>
                <w:szCs w:val="16"/>
              </w:rPr>
            </w:pPr>
          </w:p>
        </w:tc>
        <w:tc>
          <w:tcPr>
            <w:tcW w:w="999" w:type="dxa"/>
            <w:gridSpan w:val="3"/>
            <w:vAlign w:val="center"/>
          </w:tcPr>
          <w:p w:rsidR="00D800EE" w:rsidRDefault="00D800EE">
            <w:pPr>
              <w:jc w:val="right"/>
              <w:rPr>
                <w:rFonts w:ascii="宋体" w:cs="宋体"/>
                <w:color w:val="000000"/>
                <w:sz w:val="16"/>
                <w:szCs w:val="16"/>
              </w:rPr>
            </w:pPr>
          </w:p>
        </w:tc>
        <w:tc>
          <w:tcPr>
            <w:tcW w:w="999" w:type="dxa"/>
            <w:vAlign w:val="center"/>
          </w:tcPr>
          <w:p w:rsidR="00D800EE" w:rsidRDefault="00D800EE">
            <w:pPr>
              <w:jc w:val="right"/>
              <w:rPr>
                <w:rFonts w:ascii="宋体" w:cs="宋体"/>
                <w:color w:val="000000"/>
                <w:sz w:val="16"/>
                <w:szCs w:val="16"/>
              </w:rPr>
            </w:pPr>
          </w:p>
        </w:tc>
        <w:tc>
          <w:tcPr>
            <w:tcW w:w="2659" w:type="dxa"/>
            <w:gridSpan w:val="3"/>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D800EE" w:rsidRPr="007D3EF8">
        <w:trPr>
          <w:trHeight w:val="90"/>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D800EE" w:rsidRPr="007D3EF8">
        <w:trPr>
          <w:trHeight w:val="534"/>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574.4</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449.1</w:t>
            </w: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449.1</w:t>
            </w: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125.3</w:t>
            </w: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125.3</w:t>
            </w: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jc w:val="right"/>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574.4</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574.4</w:t>
            </w: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574.4</w:t>
            </w: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b/>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jc w:val="right"/>
              <w:rPr>
                <w:rFonts w:ascii="宋体" w:cs="宋体"/>
                <w:color w:val="000000"/>
                <w:sz w:val="16"/>
                <w:szCs w:val="16"/>
              </w:rPr>
            </w:pPr>
          </w:p>
        </w:tc>
      </w:tr>
      <w:tr w:rsidR="00D800EE" w:rsidRPr="007D3EF8">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jc w:val="right"/>
              <w:rPr>
                <w:rFonts w:ascii="宋体" w:cs="宋体"/>
                <w:color w:val="000000"/>
                <w:sz w:val="16"/>
                <w:szCs w:val="16"/>
              </w:rPr>
            </w:pPr>
          </w:p>
        </w:tc>
      </w:tr>
      <w:tr w:rsidR="00D800EE" w:rsidRPr="007D3EF8">
        <w:trPr>
          <w:trHeight w:val="262"/>
        </w:trPr>
        <w:tc>
          <w:tcPr>
            <w:tcW w:w="214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90"/>
        </w:trPr>
        <w:tc>
          <w:tcPr>
            <w:tcW w:w="2145" w:type="dxa"/>
            <w:tcBorders>
              <w:top w:val="single" w:sz="4" w:space="0" w:color="000000"/>
              <w:left w:val="single" w:sz="12"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574.4</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574.4</w:t>
            </w:r>
          </w:p>
        </w:tc>
        <w:tc>
          <w:tcPr>
            <w:tcW w:w="1300" w:type="dxa"/>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574.4</w:t>
            </w:r>
          </w:p>
        </w:tc>
        <w:tc>
          <w:tcPr>
            <w:tcW w:w="1300" w:type="dxa"/>
            <w:tcBorders>
              <w:top w:val="single" w:sz="4" w:space="0" w:color="000000"/>
              <w:left w:val="single" w:sz="4" w:space="0" w:color="000000"/>
              <w:bottom w:val="single" w:sz="12" w:space="0" w:color="000000"/>
              <w:right w:val="single" w:sz="12" w:space="0" w:color="000000"/>
            </w:tcBorders>
            <w:vAlign w:val="center"/>
          </w:tcPr>
          <w:p w:rsidR="00D800EE" w:rsidRDefault="00D800EE">
            <w:pPr>
              <w:widowControl/>
              <w:jc w:val="right"/>
              <w:textAlignment w:val="center"/>
              <w:rPr>
                <w:rFonts w:ascii="宋体" w:cs="宋体"/>
                <w:b/>
                <w:color w:val="000000"/>
                <w:sz w:val="16"/>
                <w:szCs w:val="16"/>
              </w:rPr>
            </w:pPr>
          </w:p>
        </w:tc>
      </w:tr>
      <w:tr w:rsidR="00D800EE" w:rsidRPr="007D3EF8">
        <w:trPr>
          <w:trHeight w:val="510"/>
        </w:trPr>
        <w:tc>
          <w:tcPr>
            <w:tcW w:w="10425" w:type="dxa"/>
            <w:gridSpan w:val="14"/>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D800EE" w:rsidRDefault="00D800EE">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D800EE" w:rsidRPr="007D3EF8">
        <w:trPr>
          <w:trHeight w:val="375"/>
        </w:trPr>
        <w:tc>
          <w:tcPr>
            <w:tcW w:w="10440" w:type="dxa"/>
            <w:gridSpan w:val="8"/>
            <w:vAlign w:val="bottom"/>
          </w:tcPr>
          <w:p w:rsidR="00D800EE" w:rsidRDefault="00D800EE">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D800EE" w:rsidRPr="007D3EF8">
        <w:trPr>
          <w:trHeight w:val="285"/>
        </w:trPr>
        <w:tc>
          <w:tcPr>
            <w:tcW w:w="1891" w:type="dxa"/>
            <w:gridSpan w:val="2"/>
            <w:vAlign w:val="center"/>
          </w:tcPr>
          <w:p w:rsidR="00D800EE" w:rsidRDefault="00D800EE">
            <w:pPr>
              <w:rPr>
                <w:rFonts w:ascii="宋体" w:cs="宋体"/>
                <w:color w:val="000000"/>
                <w:sz w:val="16"/>
                <w:szCs w:val="16"/>
              </w:rPr>
            </w:pPr>
          </w:p>
        </w:tc>
        <w:tc>
          <w:tcPr>
            <w:tcW w:w="1800" w:type="dxa"/>
            <w:vAlign w:val="center"/>
          </w:tcPr>
          <w:p w:rsidR="00D800EE" w:rsidRDefault="00D800EE">
            <w:pPr>
              <w:rPr>
                <w:rFonts w:ascii="宋体" w:cs="宋体"/>
                <w:color w:val="000000"/>
                <w:sz w:val="16"/>
                <w:szCs w:val="16"/>
              </w:rPr>
            </w:pPr>
          </w:p>
        </w:tc>
        <w:tc>
          <w:tcPr>
            <w:tcW w:w="2325" w:type="dxa"/>
            <w:gridSpan w:val="2"/>
            <w:vAlign w:val="center"/>
          </w:tcPr>
          <w:p w:rsidR="00D800EE" w:rsidRDefault="00D800EE">
            <w:pPr>
              <w:rPr>
                <w:rFonts w:ascii="宋体" w:cs="宋体"/>
                <w:color w:val="000000"/>
                <w:sz w:val="16"/>
                <w:szCs w:val="16"/>
              </w:rPr>
            </w:pPr>
          </w:p>
        </w:tc>
        <w:tc>
          <w:tcPr>
            <w:tcW w:w="1575" w:type="dxa"/>
            <w:vAlign w:val="center"/>
          </w:tcPr>
          <w:p w:rsidR="00D800EE" w:rsidRDefault="00D800EE">
            <w:pPr>
              <w:rPr>
                <w:rFonts w:ascii="宋体" w:cs="宋体"/>
                <w:color w:val="000000"/>
                <w:sz w:val="16"/>
                <w:szCs w:val="16"/>
              </w:rPr>
            </w:pPr>
          </w:p>
        </w:tc>
        <w:tc>
          <w:tcPr>
            <w:tcW w:w="2849" w:type="dxa"/>
            <w:gridSpan w:val="2"/>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D800EE" w:rsidRPr="007D3EF8">
        <w:trPr>
          <w:trHeight w:val="270"/>
        </w:trPr>
        <w:tc>
          <w:tcPr>
            <w:tcW w:w="1891" w:type="dxa"/>
            <w:gridSpan w:val="2"/>
            <w:vAlign w:val="center"/>
          </w:tcPr>
          <w:p w:rsidR="00D800EE" w:rsidRDefault="00D800EE">
            <w:pPr>
              <w:rPr>
                <w:rFonts w:ascii="宋体" w:cs="宋体"/>
                <w:color w:val="000000"/>
                <w:sz w:val="16"/>
                <w:szCs w:val="16"/>
              </w:rPr>
            </w:pPr>
          </w:p>
        </w:tc>
        <w:tc>
          <w:tcPr>
            <w:tcW w:w="1800" w:type="dxa"/>
            <w:vAlign w:val="center"/>
          </w:tcPr>
          <w:p w:rsidR="00D800EE" w:rsidRDefault="00D800EE">
            <w:pPr>
              <w:rPr>
                <w:rFonts w:ascii="宋体" w:cs="宋体"/>
                <w:color w:val="000000"/>
                <w:sz w:val="16"/>
                <w:szCs w:val="16"/>
              </w:rPr>
            </w:pPr>
          </w:p>
        </w:tc>
        <w:tc>
          <w:tcPr>
            <w:tcW w:w="2325" w:type="dxa"/>
            <w:gridSpan w:val="2"/>
            <w:vAlign w:val="center"/>
          </w:tcPr>
          <w:p w:rsidR="00D800EE" w:rsidRDefault="00D800EE">
            <w:pPr>
              <w:rPr>
                <w:rFonts w:ascii="宋体" w:cs="宋体"/>
                <w:color w:val="000000"/>
                <w:sz w:val="16"/>
                <w:szCs w:val="16"/>
              </w:rPr>
            </w:pPr>
          </w:p>
        </w:tc>
        <w:tc>
          <w:tcPr>
            <w:tcW w:w="1575" w:type="dxa"/>
            <w:vAlign w:val="center"/>
          </w:tcPr>
          <w:p w:rsidR="00D800EE" w:rsidRDefault="00D800EE">
            <w:pPr>
              <w:rPr>
                <w:rFonts w:ascii="宋体" w:cs="宋体"/>
                <w:color w:val="000000"/>
                <w:sz w:val="16"/>
                <w:szCs w:val="16"/>
              </w:rPr>
            </w:pPr>
          </w:p>
        </w:tc>
        <w:tc>
          <w:tcPr>
            <w:tcW w:w="2849" w:type="dxa"/>
            <w:gridSpan w:val="2"/>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D800EE" w:rsidRPr="007D3EF8">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D800EE" w:rsidRPr="007D3EF8">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b/>
                <w:color w:val="000000"/>
                <w:sz w:val="16"/>
                <w:szCs w:val="16"/>
              </w:rPr>
            </w:pPr>
          </w:p>
        </w:tc>
      </w:tr>
      <w:tr w:rsidR="00D800EE" w:rsidRPr="007D3EF8">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D800EE" w:rsidRPr="007D3EF8">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574.4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574.4</w:t>
            </w: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449.1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449.1</w:t>
            </w: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人大事务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449.1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449.1</w:t>
            </w: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390.6</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390.6</w:t>
            </w: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58.5</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58.5</w:t>
            </w: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人大立法</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2010106</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人大监督</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2010107</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人大代表履职能力提升</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代表工作</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2010109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人大信访工作</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2010150</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sz w:val="16"/>
                <w:szCs w:val="16"/>
              </w:rPr>
              <w:t>社会保障和就业支出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sz w:val="16"/>
                <w:szCs w:val="16"/>
              </w:rPr>
              <w:t>行政事业单位离退休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sz w:val="16"/>
                <w:szCs w:val="16"/>
              </w:rPr>
              <w:t>归口管理的行政单位离退休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125.3</w:t>
            </w:r>
          </w:p>
        </w:tc>
        <w:tc>
          <w:tcPr>
            <w:tcW w:w="2251"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600"/>
        </w:trPr>
        <w:tc>
          <w:tcPr>
            <w:tcW w:w="10440" w:type="dxa"/>
            <w:gridSpan w:val="8"/>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D800EE" w:rsidRDefault="00D800EE">
      <w:pPr>
        <w:spacing w:line="360" w:lineRule="auto"/>
        <w:jc w:val="center"/>
        <w:rPr>
          <w:rFonts w:ascii="隶书" w:eastAsia="隶书" w:hAnsi="隶书" w:cs="隶书"/>
          <w:sz w:val="52"/>
          <w:szCs w:val="52"/>
        </w:rPr>
        <w:sectPr w:rsidR="00D800EE">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D800EE" w:rsidRPr="007D3EF8">
        <w:trPr>
          <w:trHeight w:val="375"/>
        </w:trPr>
        <w:tc>
          <w:tcPr>
            <w:tcW w:w="10485" w:type="dxa"/>
            <w:gridSpan w:val="9"/>
            <w:vAlign w:val="bottom"/>
          </w:tcPr>
          <w:p w:rsidR="00D800EE" w:rsidRDefault="00D800EE">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D800EE" w:rsidRPr="007D3EF8">
        <w:trPr>
          <w:trHeight w:val="285"/>
        </w:trPr>
        <w:tc>
          <w:tcPr>
            <w:tcW w:w="1650" w:type="dxa"/>
            <w:gridSpan w:val="2"/>
            <w:vAlign w:val="center"/>
          </w:tcPr>
          <w:p w:rsidR="00D800EE" w:rsidRDefault="00D800EE">
            <w:pPr>
              <w:rPr>
                <w:rFonts w:ascii="宋体" w:cs="宋体"/>
                <w:color w:val="000000"/>
                <w:sz w:val="16"/>
                <w:szCs w:val="16"/>
              </w:rPr>
            </w:pPr>
          </w:p>
        </w:tc>
        <w:tc>
          <w:tcPr>
            <w:tcW w:w="1794" w:type="dxa"/>
            <w:vAlign w:val="center"/>
          </w:tcPr>
          <w:p w:rsidR="00D800EE" w:rsidRDefault="00D800EE">
            <w:pPr>
              <w:rPr>
                <w:rFonts w:ascii="宋体" w:cs="宋体"/>
                <w:color w:val="000000"/>
                <w:sz w:val="16"/>
                <w:szCs w:val="16"/>
              </w:rPr>
            </w:pPr>
          </w:p>
        </w:tc>
        <w:tc>
          <w:tcPr>
            <w:tcW w:w="1620" w:type="dxa"/>
            <w:vAlign w:val="center"/>
          </w:tcPr>
          <w:p w:rsidR="00D800EE" w:rsidRDefault="00D800EE">
            <w:pPr>
              <w:rPr>
                <w:rFonts w:ascii="宋体" w:cs="宋体"/>
                <w:color w:val="000000"/>
                <w:sz w:val="16"/>
                <w:szCs w:val="16"/>
              </w:rPr>
            </w:pPr>
          </w:p>
        </w:tc>
        <w:tc>
          <w:tcPr>
            <w:tcW w:w="754" w:type="dxa"/>
            <w:vAlign w:val="center"/>
          </w:tcPr>
          <w:p w:rsidR="00D800EE" w:rsidRDefault="00D800EE">
            <w:pPr>
              <w:rPr>
                <w:rFonts w:ascii="宋体" w:cs="宋体"/>
                <w:color w:val="000000"/>
                <w:sz w:val="16"/>
                <w:szCs w:val="16"/>
              </w:rPr>
            </w:pPr>
          </w:p>
        </w:tc>
        <w:tc>
          <w:tcPr>
            <w:tcW w:w="1794" w:type="dxa"/>
            <w:gridSpan w:val="2"/>
            <w:vAlign w:val="center"/>
          </w:tcPr>
          <w:p w:rsidR="00D800EE" w:rsidRDefault="00D800EE">
            <w:pPr>
              <w:rPr>
                <w:rFonts w:ascii="宋体" w:cs="宋体"/>
                <w:color w:val="000000"/>
                <w:sz w:val="16"/>
                <w:szCs w:val="16"/>
              </w:rPr>
            </w:pPr>
          </w:p>
        </w:tc>
        <w:tc>
          <w:tcPr>
            <w:tcW w:w="2873" w:type="dxa"/>
            <w:gridSpan w:val="2"/>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D800EE" w:rsidRPr="007D3EF8">
        <w:trPr>
          <w:trHeight w:val="270"/>
        </w:trPr>
        <w:tc>
          <w:tcPr>
            <w:tcW w:w="1650" w:type="dxa"/>
            <w:gridSpan w:val="2"/>
            <w:vAlign w:val="center"/>
          </w:tcPr>
          <w:p w:rsidR="00D800EE" w:rsidRDefault="00D800EE">
            <w:pPr>
              <w:rPr>
                <w:rFonts w:ascii="宋体" w:cs="宋体"/>
                <w:color w:val="000000"/>
                <w:sz w:val="16"/>
                <w:szCs w:val="16"/>
              </w:rPr>
            </w:pPr>
          </w:p>
        </w:tc>
        <w:tc>
          <w:tcPr>
            <w:tcW w:w="1794" w:type="dxa"/>
            <w:vAlign w:val="center"/>
          </w:tcPr>
          <w:p w:rsidR="00D800EE" w:rsidRDefault="00D800EE">
            <w:pPr>
              <w:rPr>
                <w:rFonts w:ascii="宋体" w:cs="宋体"/>
                <w:color w:val="000000"/>
                <w:sz w:val="16"/>
                <w:szCs w:val="16"/>
              </w:rPr>
            </w:pPr>
          </w:p>
        </w:tc>
        <w:tc>
          <w:tcPr>
            <w:tcW w:w="1620" w:type="dxa"/>
            <w:vAlign w:val="center"/>
          </w:tcPr>
          <w:p w:rsidR="00D800EE" w:rsidRDefault="00D800EE">
            <w:pPr>
              <w:rPr>
                <w:rFonts w:ascii="宋体" w:cs="宋体"/>
                <w:color w:val="000000"/>
                <w:sz w:val="16"/>
                <w:szCs w:val="16"/>
              </w:rPr>
            </w:pPr>
          </w:p>
        </w:tc>
        <w:tc>
          <w:tcPr>
            <w:tcW w:w="754" w:type="dxa"/>
            <w:vAlign w:val="center"/>
          </w:tcPr>
          <w:p w:rsidR="00D800EE" w:rsidRDefault="00D800EE">
            <w:pPr>
              <w:rPr>
                <w:rFonts w:ascii="宋体" w:cs="宋体"/>
                <w:color w:val="000000"/>
                <w:sz w:val="16"/>
                <w:szCs w:val="16"/>
              </w:rPr>
            </w:pPr>
          </w:p>
        </w:tc>
        <w:tc>
          <w:tcPr>
            <w:tcW w:w="1794" w:type="dxa"/>
            <w:gridSpan w:val="2"/>
            <w:vAlign w:val="center"/>
          </w:tcPr>
          <w:p w:rsidR="00D800EE" w:rsidRDefault="00D800EE">
            <w:pPr>
              <w:rPr>
                <w:rFonts w:ascii="宋体" w:cs="宋体"/>
                <w:color w:val="000000"/>
                <w:sz w:val="16"/>
                <w:szCs w:val="16"/>
              </w:rPr>
            </w:pPr>
          </w:p>
        </w:tc>
        <w:tc>
          <w:tcPr>
            <w:tcW w:w="2873" w:type="dxa"/>
            <w:gridSpan w:val="2"/>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D800EE" w:rsidRPr="007D3EF8">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D800EE" w:rsidRPr="007D3EF8">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285.1</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164.0</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166.9</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17.2</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118.2</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5.5</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1.1</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1.9</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5.6</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sz w:val="16"/>
                <w:szCs w:val="16"/>
              </w:rPr>
              <w:t>125.3</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7.8</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125.3</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1.1</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88.1</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4.3</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2.4</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0.3</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3.7</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15.8</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sz w:val="16"/>
                <w:szCs w:val="16"/>
              </w:rPr>
              <w:t>9.2</w:t>
            </w: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b/>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D800EE" w:rsidRDefault="00D800EE">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D800EE" w:rsidRDefault="00D800EE">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477"/>
        </w:trPr>
        <w:tc>
          <w:tcPr>
            <w:tcW w:w="10485" w:type="dxa"/>
            <w:gridSpan w:val="9"/>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D800EE" w:rsidRDefault="00D800EE">
      <w:pPr>
        <w:spacing w:line="360" w:lineRule="auto"/>
        <w:jc w:val="center"/>
        <w:rPr>
          <w:rFonts w:ascii="隶书" w:eastAsia="隶书" w:hAnsi="隶书" w:cs="隶书"/>
          <w:sz w:val="52"/>
          <w:szCs w:val="52"/>
        </w:rPr>
        <w:sectPr w:rsidR="00D800EE">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D800EE" w:rsidRPr="007D3EF8">
        <w:trPr>
          <w:trHeight w:val="375"/>
        </w:trPr>
        <w:tc>
          <w:tcPr>
            <w:tcW w:w="10485" w:type="dxa"/>
            <w:gridSpan w:val="22"/>
            <w:vAlign w:val="bottom"/>
          </w:tcPr>
          <w:p w:rsidR="00D800EE" w:rsidRDefault="00D800EE">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D800EE" w:rsidRPr="007D3EF8">
        <w:trPr>
          <w:trHeight w:val="285"/>
        </w:trPr>
        <w:tc>
          <w:tcPr>
            <w:tcW w:w="1783" w:type="dxa"/>
            <w:gridSpan w:val="2"/>
            <w:vAlign w:val="center"/>
          </w:tcPr>
          <w:p w:rsidR="00D800EE" w:rsidRDefault="00D800EE">
            <w:pPr>
              <w:rPr>
                <w:rFonts w:ascii="宋体" w:cs="宋体"/>
                <w:color w:val="000000"/>
                <w:sz w:val="16"/>
                <w:szCs w:val="16"/>
              </w:rPr>
            </w:pPr>
          </w:p>
        </w:tc>
        <w:tc>
          <w:tcPr>
            <w:tcW w:w="647" w:type="dxa"/>
            <w:gridSpan w:val="2"/>
            <w:vAlign w:val="center"/>
          </w:tcPr>
          <w:p w:rsidR="00D800EE" w:rsidRDefault="00D800EE">
            <w:pPr>
              <w:rPr>
                <w:rFonts w:ascii="宋体" w:cs="宋体"/>
                <w:color w:val="000000"/>
                <w:sz w:val="16"/>
                <w:szCs w:val="16"/>
              </w:rPr>
            </w:pPr>
          </w:p>
        </w:tc>
        <w:tc>
          <w:tcPr>
            <w:tcW w:w="629" w:type="dxa"/>
            <w:gridSpan w:val="2"/>
            <w:vAlign w:val="center"/>
          </w:tcPr>
          <w:p w:rsidR="00D800EE" w:rsidRDefault="00D800EE">
            <w:pPr>
              <w:rPr>
                <w:rFonts w:ascii="宋体" w:cs="宋体"/>
                <w:color w:val="000000"/>
                <w:sz w:val="16"/>
                <w:szCs w:val="16"/>
              </w:rPr>
            </w:pPr>
          </w:p>
        </w:tc>
        <w:tc>
          <w:tcPr>
            <w:tcW w:w="630" w:type="dxa"/>
            <w:gridSpan w:val="2"/>
            <w:vAlign w:val="center"/>
          </w:tcPr>
          <w:p w:rsidR="00D800EE" w:rsidRDefault="00D800EE">
            <w:pPr>
              <w:rPr>
                <w:rFonts w:ascii="宋体" w:cs="宋体"/>
                <w:color w:val="000000"/>
                <w:sz w:val="16"/>
                <w:szCs w:val="16"/>
              </w:rPr>
            </w:pPr>
          </w:p>
        </w:tc>
        <w:tc>
          <w:tcPr>
            <w:tcW w:w="629" w:type="dxa"/>
            <w:vAlign w:val="center"/>
          </w:tcPr>
          <w:p w:rsidR="00D800EE" w:rsidRDefault="00D800EE">
            <w:pPr>
              <w:rPr>
                <w:rFonts w:ascii="宋体" w:cs="宋体"/>
                <w:color w:val="000000"/>
                <w:sz w:val="16"/>
                <w:szCs w:val="16"/>
              </w:rPr>
            </w:pPr>
          </w:p>
        </w:tc>
        <w:tc>
          <w:tcPr>
            <w:tcW w:w="992" w:type="dxa"/>
            <w:gridSpan w:val="2"/>
            <w:vAlign w:val="center"/>
          </w:tcPr>
          <w:p w:rsidR="00D800EE" w:rsidRDefault="00D800EE">
            <w:pPr>
              <w:rPr>
                <w:rFonts w:ascii="宋体" w:cs="宋体"/>
                <w:color w:val="000000"/>
                <w:sz w:val="16"/>
                <w:szCs w:val="16"/>
              </w:rPr>
            </w:pPr>
          </w:p>
        </w:tc>
        <w:tc>
          <w:tcPr>
            <w:tcW w:w="509" w:type="dxa"/>
            <w:vAlign w:val="center"/>
          </w:tcPr>
          <w:p w:rsidR="00D800EE" w:rsidRDefault="00D800EE">
            <w:pPr>
              <w:rPr>
                <w:rFonts w:ascii="宋体" w:cs="宋体"/>
                <w:color w:val="000000"/>
                <w:sz w:val="16"/>
                <w:szCs w:val="16"/>
              </w:rPr>
            </w:pPr>
          </w:p>
        </w:tc>
        <w:tc>
          <w:tcPr>
            <w:tcW w:w="647" w:type="dxa"/>
            <w:gridSpan w:val="2"/>
            <w:vAlign w:val="center"/>
          </w:tcPr>
          <w:p w:rsidR="00D800EE" w:rsidRDefault="00D800EE">
            <w:pPr>
              <w:rPr>
                <w:rFonts w:ascii="宋体" w:cs="宋体"/>
                <w:color w:val="000000"/>
                <w:sz w:val="16"/>
                <w:szCs w:val="16"/>
              </w:rPr>
            </w:pPr>
          </w:p>
        </w:tc>
        <w:tc>
          <w:tcPr>
            <w:tcW w:w="630" w:type="dxa"/>
            <w:vAlign w:val="center"/>
          </w:tcPr>
          <w:p w:rsidR="00D800EE" w:rsidRDefault="00D800EE">
            <w:pPr>
              <w:rPr>
                <w:rFonts w:ascii="宋体" w:cs="宋体"/>
                <w:color w:val="000000"/>
                <w:sz w:val="16"/>
                <w:szCs w:val="16"/>
              </w:rPr>
            </w:pPr>
          </w:p>
        </w:tc>
        <w:tc>
          <w:tcPr>
            <w:tcW w:w="630" w:type="dxa"/>
            <w:gridSpan w:val="2"/>
            <w:vAlign w:val="center"/>
          </w:tcPr>
          <w:p w:rsidR="00D800EE" w:rsidRDefault="00D800EE">
            <w:pPr>
              <w:rPr>
                <w:rFonts w:ascii="宋体" w:cs="宋体"/>
                <w:color w:val="000000"/>
                <w:sz w:val="16"/>
                <w:szCs w:val="16"/>
              </w:rPr>
            </w:pPr>
          </w:p>
        </w:tc>
        <w:tc>
          <w:tcPr>
            <w:tcW w:w="630" w:type="dxa"/>
            <w:gridSpan w:val="2"/>
            <w:vAlign w:val="center"/>
          </w:tcPr>
          <w:p w:rsidR="00D800EE" w:rsidRDefault="00D800EE">
            <w:pPr>
              <w:rPr>
                <w:rFonts w:ascii="宋体" w:cs="宋体"/>
                <w:color w:val="000000"/>
                <w:sz w:val="16"/>
                <w:szCs w:val="16"/>
              </w:rPr>
            </w:pPr>
          </w:p>
        </w:tc>
        <w:tc>
          <w:tcPr>
            <w:tcW w:w="2129" w:type="dxa"/>
            <w:gridSpan w:val="3"/>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D800EE" w:rsidRPr="007D3EF8">
        <w:trPr>
          <w:trHeight w:val="270"/>
        </w:trPr>
        <w:tc>
          <w:tcPr>
            <w:tcW w:w="1783" w:type="dxa"/>
            <w:gridSpan w:val="2"/>
            <w:vAlign w:val="center"/>
          </w:tcPr>
          <w:p w:rsidR="00D800EE" w:rsidRDefault="00D800EE">
            <w:pPr>
              <w:rPr>
                <w:rFonts w:ascii="宋体" w:cs="宋体"/>
                <w:color w:val="000000"/>
                <w:sz w:val="16"/>
                <w:szCs w:val="16"/>
              </w:rPr>
            </w:pPr>
          </w:p>
        </w:tc>
        <w:tc>
          <w:tcPr>
            <w:tcW w:w="647" w:type="dxa"/>
            <w:gridSpan w:val="2"/>
            <w:vAlign w:val="center"/>
          </w:tcPr>
          <w:p w:rsidR="00D800EE" w:rsidRDefault="00D800EE">
            <w:pPr>
              <w:rPr>
                <w:rFonts w:ascii="宋体" w:cs="宋体"/>
                <w:color w:val="000000"/>
                <w:sz w:val="16"/>
                <w:szCs w:val="16"/>
              </w:rPr>
            </w:pPr>
          </w:p>
        </w:tc>
        <w:tc>
          <w:tcPr>
            <w:tcW w:w="629" w:type="dxa"/>
            <w:gridSpan w:val="2"/>
            <w:vAlign w:val="center"/>
          </w:tcPr>
          <w:p w:rsidR="00D800EE" w:rsidRDefault="00D800EE">
            <w:pPr>
              <w:rPr>
                <w:rFonts w:ascii="宋体" w:cs="宋体"/>
                <w:color w:val="000000"/>
                <w:sz w:val="16"/>
                <w:szCs w:val="16"/>
              </w:rPr>
            </w:pPr>
          </w:p>
        </w:tc>
        <w:tc>
          <w:tcPr>
            <w:tcW w:w="630" w:type="dxa"/>
            <w:gridSpan w:val="2"/>
            <w:vAlign w:val="center"/>
          </w:tcPr>
          <w:p w:rsidR="00D800EE" w:rsidRDefault="00D800EE">
            <w:pPr>
              <w:rPr>
                <w:rFonts w:ascii="宋体" w:cs="宋体"/>
                <w:color w:val="000000"/>
                <w:sz w:val="16"/>
                <w:szCs w:val="16"/>
              </w:rPr>
            </w:pPr>
          </w:p>
        </w:tc>
        <w:tc>
          <w:tcPr>
            <w:tcW w:w="629" w:type="dxa"/>
            <w:vAlign w:val="center"/>
          </w:tcPr>
          <w:p w:rsidR="00D800EE" w:rsidRDefault="00D800EE">
            <w:pPr>
              <w:rPr>
                <w:rFonts w:ascii="宋体" w:cs="宋体"/>
                <w:color w:val="000000"/>
                <w:sz w:val="16"/>
                <w:szCs w:val="16"/>
              </w:rPr>
            </w:pPr>
          </w:p>
        </w:tc>
        <w:tc>
          <w:tcPr>
            <w:tcW w:w="992" w:type="dxa"/>
            <w:gridSpan w:val="2"/>
            <w:vAlign w:val="center"/>
          </w:tcPr>
          <w:p w:rsidR="00D800EE" w:rsidRDefault="00D800EE">
            <w:pPr>
              <w:rPr>
                <w:rFonts w:ascii="宋体" w:cs="宋体"/>
                <w:color w:val="000000"/>
                <w:sz w:val="16"/>
                <w:szCs w:val="16"/>
              </w:rPr>
            </w:pPr>
          </w:p>
        </w:tc>
        <w:tc>
          <w:tcPr>
            <w:tcW w:w="509" w:type="dxa"/>
            <w:vAlign w:val="center"/>
          </w:tcPr>
          <w:p w:rsidR="00D800EE" w:rsidRDefault="00D800EE">
            <w:pPr>
              <w:rPr>
                <w:rFonts w:ascii="宋体" w:cs="宋体"/>
                <w:color w:val="000000"/>
                <w:sz w:val="16"/>
                <w:szCs w:val="16"/>
              </w:rPr>
            </w:pPr>
          </w:p>
        </w:tc>
        <w:tc>
          <w:tcPr>
            <w:tcW w:w="647" w:type="dxa"/>
            <w:gridSpan w:val="2"/>
            <w:vAlign w:val="center"/>
          </w:tcPr>
          <w:p w:rsidR="00D800EE" w:rsidRDefault="00D800EE">
            <w:pPr>
              <w:rPr>
                <w:rFonts w:ascii="宋体" w:cs="宋体"/>
                <w:color w:val="000000"/>
                <w:sz w:val="16"/>
                <w:szCs w:val="16"/>
              </w:rPr>
            </w:pPr>
          </w:p>
        </w:tc>
        <w:tc>
          <w:tcPr>
            <w:tcW w:w="630" w:type="dxa"/>
            <w:vAlign w:val="center"/>
          </w:tcPr>
          <w:p w:rsidR="00D800EE" w:rsidRDefault="00D800EE">
            <w:pPr>
              <w:rPr>
                <w:rFonts w:ascii="宋体" w:cs="宋体"/>
                <w:color w:val="000000"/>
                <w:sz w:val="16"/>
                <w:szCs w:val="16"/>
              </w:rPr>
            </w:pPr>
          </w:p>
        </w:tc>
        <w:tc>
          <w:tcPr>
            <w:tcW w:w="630" w:type="dxa"/>
            <w:gridSpan w:val="2"/>
            <w:vAlign w:val="center"/>
          </w:tcPr>
          <w:p w:rsidR="00D800EE" w:rsidRDefault="00D800EE">
            <w:pPr>
              <w:rPr>
                <w:rFonts w:ascii="宋体" w:cs="宋体"/>
                <w:color w:val="000000"/>
                <w:sz w:val="16"/>
                <w:szCs w:val="16"/>
              </w:rPr>
            </w:pPr>
          </w:p>
        </w:tc>
        <w:tc>
          <w:tcPr>
            <w:tcW w:w="630" w:type="dxa"/>
            <w:gridSpan w:val="2"/>
            <w:vAlign w:val="center"/>
          </w:tcPr>
          <w:p w:rsidR="00D800EE" w:rsidRDefault="00D800EE">
            <w:pPr>
              <w:rPr>
                <w:rFonts w:ascii="宋体" w:cs="宋体"/>
                <w:color w:val="000000"/>
                <w:sz w:val="16"/>
                <w:szCs w:val="16"/>
              </w:rPr>
            </w:pPr>
          </w:p>
        </w:tc>
        <w:tc>
          <w:tcPr>
            <w:tcW w:w="2129" w:type="dxa"/>
            <w:gridSpan w:val="3"/>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D800EE" w:rsidRPr="007D3EF8">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D800EE" w:rsidRPr="007D3EF8">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D800EE" w:rsidRPr="007D3EF8">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b/>
                <w:color w:val="000000"/>
                <w:sz w:val="16"/>
                <w:szCs w:val="16"/>
              </w:rPr>
            </w:pPr>
          </w:p>
        </w:tc>
      </w:tr>
      <w:tr w:rsidR="00D800EE" w:rsidRPr="007D3EF8">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D800EE" w:rsidRPr="007D3EF8">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D800EE" w:rsidRDefault="00D800EE">
            <w:pPr>
              <w:jc w:val="center"/>
              <w:rPr>
                <w:rFonts w:ascii="宋体" w:cs="宋体"/>
                <w:b/>
                <w:color w:val="000000"/>
                <w:sz w:val="16"/>
                <w:szCs w:val="16"/>
              </w:rPr>
            </w:pPr>
            <w:r>
              <w:rPr>
                <w:rFonts w:ascii="宋体" w:hAnsi="宋体" w:cs="宋体"/>
                <w:b/>
                <w:color w:val="000000"/>
                <w:sz w:val="16"/>
                <w:szCs w:val="16"/>
              </w:rPr>
              <w:t>6.8</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3.7</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915" w:type="dxa"/>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3.1</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b/>
                <w:color w:val="000000"/>
                <w:sz w:val="16"/>
                <w:szCs w:val="16"/>
              </w:rPr>
            </w:pPr>
            <w:r>
              <w:rPr>
                <w:rFonts w:ascii="宋体" w:hAnsi="宋体" w:cs="宋体"/>
                <w:b/>
                <w:color w:val="000000"/>
                <w:sz w:val="16"/>
                <w:szCs w:val="16"/>
              </w:rPr>
              <w:t>6.0</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3.6</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p>
        </w:tc>
        <w:tc>
          <w:tcPr>
            <w:tcW w:w="820" w:type="dxa"/>
            <w:tcBorders>
              <w:top w:val="single" w:sz="4" w:space="0" w:color="000000"/>
              <w:left w:val="single" w:sz="4" w:space="0" w:color="000000"/>
              <w:bottom w:val="single" w:sz="12" w:space="0" w:color="000000"/>
              <w:right w:val="single" w:sz="4"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3.6</w:t>
            </w:r>
          </w:p>
        </w:tc>
        <w:tc>
          <w:tcPr>
            <w:tcW w:w="870" w:type="dxa"/>
            <w:tcBorders>
              <w:top w:val="single" w:sz="4" w:space="0" w:color="000000"/>
              <w:left w:val="single" w:sz="4" w:space="0" w:color="000000"/>
              <w:bottom w:val="single" w:sz="12" w:space="0" w:color="000000"/>
              <w:right w:val="single" w:sz="12" w:space="0" w:color="000000"/>
            </w:tcBorders>
            <w:vAlign w:val="center"/>
          </w:tcPr>
          <w:p w:rsidR="00D800EE" w:rsidRDefault="00D800EE">
            <w:pPr>
              <w:jc w:val="center"/>
              <w:rPr>
                <w:rFonts w:ascii="宋体" w:cs="宋体"/>
                <w:color w:val="000000"/>
                <w:sz w:val="16"/>
                <w:szCs w:val="16"/>
              </w:rPr>
            </w:pPr>
            <w:r>
              <w:rPr>
                <w:rFonts w:ascii="宋体" w:hAnsi="宋体" w:cs="宋体"/>
                <w:color w:val="000000"/>
                <w:sz w:val="16"/>
                <w:szCs w:val="16"/>
              </w:rPr>
              <w:t>2.4</w:t>
            </w:r>
          </w:p>
        </w:tc>
      </w:tr>
      <w:tr w:rsidR="00D800EE" w:rsidRPr="007D3EF8">
        <w:trPr>
          <w:trHeight w:val="600"/>
        </w:trPr>
        <w:tc>
          <w:tcPr>
            <w:tcW w:w="10485" w:type="dxa"/>
            <w:gridSpan w:val="22"/>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D800EE" w:rsidRDefault="00D800EE">
      <w:pPr>
        <w:spacing w:line="360" w:lineRule="auto"/>
        <w:jc w:val="center"/>
        <w:rPr>
          <w:rFonts w:ascii="隶书" w:eastAsia="隶书" w:hAnsi="隶书" w:cs="隶书"/>
          <w:sz w:val="52"/>
          <w:szCs w:val="52"/>
        </w:rPr>
        <w:sectPr w:rsidR="00D800EE">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D800EE" w:rsidRPr="007D3EF8">
        <w:trPr>
          <w:trHeight w:val="375"/>
        </w:trPr>
        <w:tc>
          <w:tcPr>
            <w:tcW w:w="10500" w:type="dxa"/>
            <w:gridSpan w:val="12"/>
            <w:vAlign w:val="bottom"/>
          </w:tcPr>
          <w:p w:rsidR="00D800EE" w:rsidRDefault="00D800EE">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D800EE" w:rsidRPr="007D3EF8">
        <w:trPr>
          <w:trHeight w:val="285"/>
        </w:trPr>
        <w:tc>
          <w:tcPr>
            <w:tcW w:w="1591" w:type="dxa"/>
            <w:gridSpan w:val="2"/>
            <w:vAlign w:val="center"/>
          </w:tcPr>
          <w:p w:rsidR="00D800EE" w:rsidRDefault="00D800EE">
            <w:pPr>
              <w:rPr>
                <w:rFonts w:ascii="宋体" w:cs="宋体"/>
                <w:color w:val="000000"/>
                <w:sz w:val="16"/>
                <w:szCs w:val="16"/>
              </w:rPr>
            </w:pPr>
          </w:p>
        </w:tc>
        <w:tc>
          <w:tcPr>
            <w:tcW w:w="1436" w:type="dxa"/>
            <w:vAlign w:val="center"/>
          </w:tcPr>
          <w:p w:rsidR="00D800EE" w:rsidRDefault="00D800EE">
            <w:pPr>
              <w:rPr>
                <w:rFonts w:ascii="宋体" w:cs="宋体"/>
                <w:color w:val="000000"/>
                <w:sz w:val="16"/>
                <w:szCs w:val="16"/>
              </w:rPr>
            </w:pPr>
          </w:p>
        </w:tc>
        <w:tc>
          <w:tcPr>
            <w:tcW w:w="1166" w:type="dxa"/>
            <w:vAlign w:val="center"/>
          </w:tcPr>
          <w:p w:rsidR="00D800EE" w:rsidRDefault="00D800EE">
            <w:pPr>
              <w:rPr>
                <w:rFonts w:ascii="宋体" w:cs="宋体"/>
                <w:color w:val="000000"/>
                <w:sz w:val="16"/>
                <w:szCs w:val="16"/>
              </w:rPr>
            </w:pPr>
          </w:p>
        </w:tc>
        <w:tc>
          <w:tcPr>
            <w:tcW w:w="1297" w:type="dxa"/>
            <w:gridSpan w:val="2"/>
            <w:vAlign w:val="center"/>
          </w:tcPr>
          <w:p w:rsidR="00D800EE" w:rsidRDefault="00D800EE">
            <w:pPr>
              <w:rPr>
                <w:rFonts w:ascii="宋体" w:cs="宋体"/>
                <w:color w:val="000000"/>
                <w:sz w:val="16"/>
                <w:szCs w:val="16"/>
              </w:rPr>
            </w:pPr>
          </w:p>
        </w:tc>
        <w:tc>
          <w:tcPr>
            <w:tcW w:w="751" w:type="dxa"/>
            <w:vAlign w:val="center"/>
          </w:tcPr>
          <w:p w:rsidR="00D800EE" w:rsidRDefault="00D800EE">
            <w:pPr>
              <w:rPr>
                <w:rFonts w:ascii="宋体" w:cs="宋体"/>
                <w:color w:val="000000"/>
                <w:sz w:val="16"/>
                <w:szCs w:val="16"/>
              </w:rPr>
            </w:pPr>
          </w:p>
        </w:tc>
        <w:tc>
          <w:tcPr>
            <w:tcW w:w="999" w:type="dxa"/>
            <w:gridSpan w:val="2"/>
            <w:vAlign w:val="center"/>
          </w:tcPr>
          <w:p w:rsidR="00D800EE" w:rsidRDefault="00D800EE">
            <w:pPr>
              <w:rPr>
                <w:rFonts w:ascii="宋体" w:cs="宋体"/>
                <w:color w:val="000000"/>
                <w:sz w:val="16"/>
                <w:szCs w:val="16"/>
              </w:rPr>
            </w:pPr>
          </w:p>
        </w:tc>
        <w:tc>
          <w:tcPr>
            <w:tcW w:w="2000" w:type="dxa"/>
            <w:gridSpan w:val="2"/>
            <w:vAlign w:val="center"/>
          </w:tcPr>
          <w:p w:rsidR="00D800EE" w:rsidRDefault="00D800EE">
            <w:pPr>
              <w:rPr>
                <w:rFonts w:ascii="宋体" w:cs="宋体"/>
                <w:color w:val="000000"/>
                <w:sz w:val="16"/>
                <w:szCs w:val="16"/>
              </w:rPr>
            </w:pPr>
          </w:p>
        </w:tc>
        <w:tc>
          <w:tcPr>
            <w:tcW w:w="1260" w:type="dxa"/>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D800EE" w:rsidRPr="007D3EF8">
        <w:trPr>
          <w:trHeight w:val="270"/>
        </w:trPr>
        <w:tc>
          <w:tcPr>
            <w:tcW w:w="1591" w:type="dxa"/>
            <w:gridSpan w:val="2"/>
            <w:vAlign w:val="center"/>
          </w:tcPr>
          <w:p w:rsidR="00D800EE" w:rsidRDefault="00D800EE">
            <w:pPr>
              <w:rPr>
                <w:rFonts w:ascii="宋体" w:cs="宋体"/>
                <w:color w:val="000000"/>
                <w:sz w:val="16"/>
                <w:szCs w:val="16"/>
              </w:rPr>
            </w:pPr>
          </w:p>
        </w:tc>
        <w:tc>
          <w:tcPr>
            <w:tcW w:w="1436" w:type="dxa"/>
            <w:vAlign w:val="center"/>
          </w:tcPr>
          <w:p w:rsidR="00D800EE" w:rsidRDefault="00D800EE">
            <w:pPr>
              <w:rPr>
                <w:rFonts w:ascii="宋体" w:cs="宋体"/>
                <w:color w:val="000000"/>
                <w:sz w:val="16"/>
                <w:szCs w:val="16"/>
              </w:rPr>
            </w:pPr>
          </w:p>
        </w:tc>
        <w:tc>
          <w:tcPr>
            <w:tcW w:w="1166" w:type="dxa"/>
            <w:vAlign w:val="center"/>
          </w:tcPr>
          <w:p w:rsidR="00D800EE" w:rsidRDefault="00D800EE">
            <w:pPr>
              <w:rPr>
                <w:rFonts w:ascii="宋体" w:cs="宋体"/>
                <w:color w:val="000000"/>
                <w:sz w:val="16"/>
                <w:szCs w:val="16"/>
              </w:rPr>
            </w:pPr>
          </w:p>
        </w:tc>
        <w:tc>
          <w:tcPr>
            <w:tcW w:w="1297" w:type="dxa"/>
            <w:gridSpan w:val="2"/>
            <w:vAlign w:val="center"/>
          </w:tcPr>
          <w:p w:rsidR="00D800EE" w:rsidRDefault="00D800EE">
            <w:pPr>
              <w:rPr>
                <w:rFonts w:ascii="宋体" w:cs="宋体"/>
                <w:color w:val="000000"/>
                <w:sz w:val="16"/>
                <w:szCs w:val="16"/>
              </w:rPr>
            </w:pPr>
          </w:p>
        </w:tc>
        <w:tc>
          <w:tcPr>
            <w:tcW w:w="751" w:type="dxa"/>
            <w:vAlign w:val="center"/>
          </w:tcPr>
          <w:p w:rsidR="00D800EE" w:rsidRDefault="00D800EE">
            <w:pPr>
              <w:rPr>
                <w:rFonts w:ascii="宋体" w:cs="宋体"/>
                <w:color w:val="000000"/>
                <w:sz w:val="16"/>
                <w:szCs w:val="16"/>
              </w:rPr>
            </w:pPr>
          </w:p>
        </w:tc>
        <w:tc>
          <w:tcPr>
            <w:tcW w:w="999" w:type="dxa"/>
            <w:gridSpan w:val="2"/>
            <w:vAlign w:val="center"/>
          </w:tcPr>
          <w:p w:rsidR="00D800EE" w:rsidRDefault="00D800EE">
            <w:pPr>
              <w:rPr>
                <w:rFonts w:ascii="宋体" w:cs="宋体"/>
                <w:color w:val="000000"/>
                <w:sz w:val="16"/>
                <w:szCs w:val="16"/>
              </w:rPr>
            </w:pPr>
          </w:p>
        </w:tc>
        <w:tc>
          <w:tcPr>
            <w:tcW w:w="2000" w:type="dxa"/>
            <w:gridSpan w:val="2"/>
            <w:vAlign w:val="center"/>
          </w:tcPr>
          <w:p w:rsidR="00D800EE" w:rsidRDefault="00D800EE">
            <w:pPr>
              <w:rPr>
                <w:rFonts w:ascii="宋体" w:cs="宋体"/>
                <w:color w:val="000000"/>
                <w:sz w:val="16"/>
                <w:szCs w:val="16"/>
              </w:rPr>
            </w:pPr>
          </w:p>
        </w:tc>
        <w:tc>
          <w:tcPr>
            <w:tcW w:w="1260" w:type="dxa"/>
            <w:vAlign w:val="center"/>
          </w:tcPr>
          <w:p w:rsidR="00D800EE" w:rsidRDefault="00D800EE">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D800EE" w:rsidRPr="007D3EF8">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D800EE" w:rsidRPr="007D3EF8">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D800EE" w:rsidRDefault="00D800EE">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D800EE" w:rsidRDefault="00D800EE">
            <w:pPr>
              <w:jc w:val="center"/>
              <w:rPr>
                <w:rFonts w:ascii="宋体" w:cs="宋体"/>
                <w:b/>
                <w:color w:val="000000"/>
                <w:sz w:val="16"/>
                <w:szCs w:val="16"/>
              </w:rPr>
            </w:pPr>
          </w:p>
        </w:tc>
      </w:tr>
      <w:tr w:rsidR="00D800EE" w:rsidRPr="007D3EF8">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D800EE" w:rsidRPr="007D3EF8">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b/>
                <w:color w:val="000000"/>
                <w:sz w:val="16"/>
                <w:szCs w:val="16"/>
              </w:rPr>
            </w:pPr>
            <w:r>
              <w:rPr>
                <w:rFonts w:ascii="宋体" w:cs="宋体"/>
                <w:b/>
                <w:color w:val="000000"/>
                <w:sz w:val="16"/>
                <w:szCs w:val="16"/>
              </w:rPr>
              <w:t>0</w:t>
            </w:r>
          </w:p>
        </w:tc>
      </w:tr>
      <w:tr w:rsidR="00D800EE" w:rsidRPr="007D3EF8">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文化体育与传媒支出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b/>
                <w:color w:val="000000"/>
                <w:sz w:val="16"/>
                <w:szCs w:val="16"/>
              </w:rPr>
            </w:pPr>
          </w:p>
        </w:tc>
      </w:tr>
      <w:tr w:rsidR="00D800EE" w:rsidRPr="007D3EF8">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国家电影事业发展专项资金及对应专项债务收入安排的支出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资助国产影片放映</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资助城市影院</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资助少数民族电影译制</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其他国家电影事业发展专项资金支出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社会保障和就业支出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b/>
                <w:color w:val="000000"/>
                <w:sz w:val="16"/>
                <w:szCs w:val="16"/>
              </w:rPr>
            </w:pPr>
          </w:p>
        </w:tc>
      </w:tr>
      <w:tr w:rsidR="00D800EE" w:rsidRPr="007D3EF8">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大中型水库移民后期扶持基金支出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kern w:val="0"/>
                <w:sz w:val="16"/>
                <w:szCs w:val="16"/>
              </w:rPr>
            </w:pPr>
          </w:p>
        </w:tc>
      </w:tr>
      <w:tr w:rsidR="00D800EE" w:rsidRPr="007D3EF8">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kern w:val="0"/>
                <w:sz w:val="16"/>
                <w:szCs w:val="16"/>
              </w:rPr>
            </w:pPr>
          </w:p>
        </w:tc>
      </w:tr>
      <w:tr w:rsidR="00D800EE" w:rsidRPr="007D3EF8">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D800EE" w:rsidRDefault="00D800EE">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D800EE" w:rsidRDefault="00D800EE">
            <w:pPr>
              <w:widowControl/>
              <w:jc w:val="right"/>
              <w:textAlignment w:val="center"/>
              <w:rPr>
                <w:rFonts w:ascii="宋体" w:cs="宋体"/>
                <w:color w:val="000000"/>
                <w:kern w:val="0"/>
                <w:sz w:val="16"/>
                <w:szCs w:val="16"/>
              </w:rPr>
            </w:pPr>
          </w:p>
        </w:tc>
      </w:tr>
      <w:tr w:rsidR="00D800EE" w:rsidRPr="007D3EF8">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D800EE" w:rsidRDefault="00D800EE">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D800EE" w:rsidRDefault="00D800EE">
            <w:pPr>
              <w:widowControl/>
              <w:jc w:val="right"/>
              <w:textAlignment w:val="center"/>
              <w:rPr>
                <w:rFonts w:ascii="宋体" w:cs="宋体"/>
                <w:color w:val="000000"/>
                <w:sz w:val="16"/>
                <w:szCs w:val="16"/>
              </w:rPr>
            </w:pPr>
          </w:p>
        </w:tc>
      </w:tr>
      <w:tr w:rsidR="00D800EE" w:rsidRPr="007D3EF8">
        <w:trPr>
          <w:trHeight w:val="285"/>
        </w:trPr>
        <w:tc>
          <w:tcPr>
            <w:tcW w:w="10500" w:type="dxa"/>
            <w:gridSpan w:val="12"/>
            <w:vAlign w:val="center"/>
          </w:tcPr>
          <w:p w:rsidR="00D800EE" w:rsidRDefault="00D800EE">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D800EE" w:rsidRPr="007D3EF8">
        <w:trPr>
          <w:trHeight w:val="285"/>
        </w:trPr>
        <w:tc>
          <w:tcPr>
            <w:tcW w:w="10500" w:type="dxa"/>
            <w:gridSpan w:val="12"/>
            <w:vAlign w:val="center"/>
          </w:tcPr>
          <w:p w:rsidR="00D800EE" w:rsidRDefault="00D800EE" w:rsidP="00E81FC2">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说明：人大没有政府性基金收入，也没有使用政府性基金安排的支出，故本表无数据。</w:t>
            </w:r>
          </w:p>
        </w:tc>
      </w:tr>
    </w:tbl>
    <w:p w:rsidR="00D800EE" w:rsidRDefault="00D800EE">
      <w:pPr>
        <w:spacing w:line="360" w:lineRule="auto"/>
        <w:jc w:val="center"/>
        <w:rPr>
          <w:rFonts w:ascii="隶书" w:eastAsia="隶书" w:hAnsi="隶书" w:cs="隶书"/>
          <w:sz w:val="52"/>
          <w:szCs w:val="52"/>
        </w:rPr>
        <w:sectPr w:rsidR="00D800EE">
          <w:pgSz w:w="11906" w:h="16838"/>
          <w:pgMar w:top="1440" w:right="1531" w:bottom="1440" w:left="1587" w:header="850" w:footer="992" w:gutter="0"/>
          <w:pgNumType w:fmt="numberInDash"/>
          <w:cols w:space="0"/>
          <w:docGrid w:type="lines" w:linePitch="317"/>
        </w:sect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D800EE" w:rsidRDefault="00D800EE">
      <w:pPr>
        <w:jc w:val="center"/>
        <w:rPr>
          <w:rFonts w:ascii="隶书" w:eastAsia="隶书" w:hAnsi="隶书" w:cs="隶书"/>
          <w:sz w:val="48"/>
          <w:szCs w:val="48"/>
        </w:rPr>
      </w:pPr>
      <w:r>
        <w:rPr>
          <w:rFonts w:ascii="隶书" w:eastAsia="隶书" w:hAnsi="隶书" w:cs="隶书" w:hint="eastAsia"/>
          <w:sz w:val="48"/>
          <w:szCs w:val="48"/>
        </w:rPr>
        <w:t>台前县人大</w:t>
      </w:r>
    </w:p>
    <w:p w:rsidR="00D800EE" w:rsidRDefault="00D800EE">
      <w:pPr>
        <w:jc w:val="center"/>
        <w:rPr>
          <w:rFonts w:ascii="隶书" w:eastAsia="隶书" w:hAnsi="隶书" w:cs="隶书"/>
          <w:sz w:val="48"/>
          <w:szCs w:val="48"/>
        </w:rPr>
        <w:sectPr w:rsidR="00D800EE">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D800EE" w:rsidRDefault="00D800EE" w:rsidP="001611F9">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D800EE" w:rsidRDefault="00D800EE" w:rsidP="001611F9">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574.4</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574.4</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年相比，收、支总计各增加</w:t>
      </w:r>
      <w:r>
        <w:rPr>
          <w:rFonts w:ascii="仿宋_GB2312" w:eastAsia="仿宋_GB2312" w:hAnsi="宋体" w:cs="Courier New"/>
          <w:sz w:val="32"/>
          <w:szCs w:val="32"/>
        </w:rPr>
        <w:t>36.16</w:t>
      </w:r>
      <w:r>
        <w:rPr>
          <w:rFonts w:ascii="仿宋_GB2312" w:eastAsia="仿宋_GB2312" w:hAnsi="宋体" w:cs="Courier New" w:hint="eastAsia"/>
          <w:sz w:val="32"/>
          <w:szCs w:val="32"/>
        </w:rPr>
        <w:t>万元，增长</w:t>
      </w:r>
      <w:r>
        <w:rPr>
          <w:rFonts w:ascii="仿宋_GB2312" w:eastAsia="仿宋_GB2312" w:hAnsi="宋体" w:cs="Courier New"/>
          <w:sz w:val="32"/>
          <w:szCs w:val="32"/>
        </w:rPr>
        <w:t>6.7%</w:t>
      </w:r>
      <w:r>
        <w:rPr>
          <w:rFonts w:ascii="仿宋_GB2312" w:eastAsia="仿宋_GB2312" w:hAnsi="宋体" w:cs="Courier New" w:hint="eastAsia"/>
          <w:sz w:val="32"/>
          <w:szCs w:val="32"/>
        </w:rPr>
        <w:t>。主要原因人员工资调整标准及换届经费增加。</w:t>
      </w:r>
    </w:p>
    <w:p w:rsidR="00D800EE" w:rsidRDefault="00D800EE" w:rsidP="001611F9">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D800EE" w:rsidRDefault="00D800EE" w:rsidP="001611F9">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Times New Roman"/>
          <w:sz w:val="32"/>
          <w:szCs w:val="32"/>
        </w:rPr>
        <w:t>574.4</w:t>
      </w:r>
      <w:r>
        <w:rPr>
          <w:rFonts w:ascii="仿宋_GB2312" w:eastAsia="仿宋_GB2312" w:hAnsi="Times New Roman" w:hint="eastAsia"/>
          <w:sz w:val="32"/>
          <w:szCs w:val="32"/>
        </w:rPr>
        <w:t>万元，其中：财政拨款收入</w:t>
      </w:r>
      <w:r>
        <w:rPr>
          <w:rFonts w:ascii="仿宋_GB2312" w:eastAsia="仿宋_GB2312" w:hAnsi="Times New Roman"/>
          <w:sz w:val="32"/>
          <w:szCs w:val="32"/>
        </w:rPr>
        <w:t>574.4</w:t>
      </w:r>
      <w:r>
        <w:rPr>
          <w:rFonts w:ascii="仿宋_GB2312" w:eastAsia="仿宋_GB2312" w:hAnsi="Times New Roman" w:hint="eastAsia"/>
          <w:sz w:val="32"/>
          <w:szCs w:val="32"/>
        </w:rPr>
        <w:t>万元。</w:t>
      </w:r>
    </w:p>
    <w:p w:rsidR="00D800EE" w:rsidRDefault="00D800EE" w:rsidP="001611F9">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D800EE" w:rsidRDefault="00D800EE" w:rsidP="001611F9">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574.4</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574.4</w:t>
      </w:r>
      <w:r>
        <w:rPr>
          <w:rFonts w:ascii="仿宋_GB2312" w:eastAsia="仿宋_GB2312" w:hAnsi="宋体" w:cs="Courier New" w:hint="eastAsia"/>
          <w:sz w:val="32"/>
          <w:szCs w:val="32"/>
        </w:rPr>
        <w:t>万元。</w:t>
      </w:r>
    </w:p>
    <w:p w:rsidR="00D800EE" w:rsidRDefault="00D800EE" w:rsidP="001611F9">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D800EE" w:rsidRDefault="00D800EE" w:rsidP="001611F9">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574.4</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年相比，财政拨款收、支总计各增加</w:t>
      </w:r>
      <w:r>
        <w:rPr>
          <w:rFonts w:ascii="仿宋_GB2312" w:eastAsia="仿宋_GB2312" w:hAnsi="宋体" w:cs="Courier New"/>
          <w:sz w:val="32"/>
          <w:szCs w:val="32"/>
        </w:rPr>
        <w:t>36.16</w:t>
      </w:r>
      <w:r>
        <w:rPr>
          <w:rFonts w:ascii="仿宋_GB2312" w:eastAsia="仿宋_GB2312" w:hAnsi="宋体" w:cs="Courier New" w:hint="eastAsia"/>
          <w:sz w:val="32"/>
          <w:szCs w:val="32"/>
        </w:rPr>
        <w:t>万元，增长</w:t>
      </w:r>
      <w:r>
        <w:rPr>
          <w:rFonts w:ascii="仿宋_GB2312" w:eastAsia="仿宋_GB2312" w:hAnsi="宋体" w:cs="Courier New"/>
          <w:sz w:val="32"/>
          <w:szCs w:val="32"/>
        </w:rPr>
        <w:t>6.7%</w:t>
      </w:r>
      <w:r>
        <w:rPr>
          <w:rFonts w:ascii="仿宋_GB2312" w:eastAsia="仿宋_GB2312" w:hAnsi="宋体" w:cs="Courier New" w:hint="eastAsia"/>
          <w:sz w:val="32"/>
          <w:szCs w:val="32"/>
        </w:rPr>
        <w:t>。主要原因人员工资调整标准及换届经费增加。</w:t>
      </w:r>
    </w:p>
    <w:p w:rsidR="00D800EE" w:rsidRDefault="00D800EE" w:rsidP="001611F9">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D800EE" w:rsidRDefault="00D800EE" w:rsidP="001611F9">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D800EE" w:rsidRDefault="00D800EE" w:rsidP="001611F9">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574.4</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100%</w:t>
      </w:r>
      <w:r>
        <w:rPr>
          <w:rFonts w:ascii="仿宋_GB2312" w:eastAsia="仿宋_GB2312" w:hAnsi="宋体" w:cs="Courier New" w:hint="eastAsia"/>
          <w:sz w:val="32"/>
          <w:szCs w:val="32"/>
        </w:rPr>
        <w:t>。与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年相比，一般公共预算财政拨款支出增加</w:t>
      </w:r>
      <w:r>
        <w:rPr>
          <w:rFonts w:ascii="仿宋_GB2312" w:eastAsia="仿宋_GB2312" w:hAnsi="宋体" w:cs="Courier New"/>
          <w:sz w:val="32"/>
          <w:szCs w:val="32"/>
        </w:rPr>
        <w:t>36.16</w:t>
      </w:r>
      <w:r>
        <w:rPr>
          <w:rFonts w:ascii="仿宋_GB2312" w:eastAsia="仿宋_GB2312" w:hAnsi="宋体" w:cs="Courier New" w:hint="eastAsia"/>
          <w:sz w:val="32"/>
          <w:szCs w:val="32"/>
        </w:rPr>
        <w:t>万元，增长</w:t>
      </w:r>
      <w:r>
        <w:rPr>
          <w:rFonts w:ascii="仿宋_GB2312" w:eastAsia="仿宋_GB2312" w:hAnsi="宋体" w:cs="Courier New"/>
          <w:sz w:val="32"/>
          <w:szCs w:val="32"/>
        </w:rPr>
        <w:t>6.7%</w:t>
      </w:r>
      <w:r>
        <w:rPr>
          <w:rFonts w:ascii="仿宋_GB2312" w:eastAsia="仿宋_GB2312" w:hAnsi="宋体" w:cs="Courier New" w:hint="eastAsia"/>
          <w:sz w:val="32"/>
          <w:szCs w:val="32"/>
        </w:rPr>
        <w:t>。主要原因人员工资调整标准及换届经费增加。</w:t>
      </w:r>
    </w:p>
    <w:p w:rsidR="00D800EE" w:rsidRDefault="00D800EE" w:rsidP="001611F9">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D800EE" w:rsidRDefault="00D800EE" w:rsidP="001611F9">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574.4</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一般公共服务（类）</w:t>
      </w:r>
      <w:r>
        <w:rPr>
          <w:rFonts w:ascii="仿宋_GB2312" w:eastAsia="仿宋_GB2312" w:hAnsi="宋体" w:cs="Courier New" w:hint="eastAsia"/>
          <w:sz w:val="32"/>
          <w:szCs w:val="32"/>
        </w:rPr>
        <w:t>支出</w:t>
      </w:r>
      <w:r>
        <w:rPr>
          <w:rFonts w:ascii="仿宋_GB2312" w:eastAsia="仿宋_GB2312" w:hAnsi="宋体" w:cs="Courier New"/>
          <w:sz w:val="32"/>
          <w:szCs w:val="32"/>
        </w:rPr>
        <w:t>449.1</w:t>
      </w:r>
      <w:r>
        <w:rPr>
          <w:rFonts w:ascii="仿宋_GB2312" w:eastAsia="仿宋_GB2312" w:hAnsi="宋体" w:cs="Courier New" w:hint="eastAsia"/>
          <w:sz w:val="32"/>
          <w:szCs w:val="32"/>
        </w:rPr>
        <w:t>万元，占</w:t>
      </w:r>
      <w:r>
        <w:rPr>
          <w:rFonts w:ascii="仿宋_GB2312" w:eastAsia="仿宋_GB2312" w:hAnsi="宋体" w:cs="Courier New"/>
          <w:sz w:val="32"/>
          <w:szCs w:val="32"/>
        </w:rPr>
        <w:t>78%</w:t>
      </w:r>
      <w:r>
        <w:rPr>
          <w:rFonts w:ascii="仿宋_GB2312" w:eastAsia="仿宋_GB2312" w:hAnsi="宋体" w:cs="Courier New" w:hint="eastAsia"/>
          <w:sz w:val="32"/>
          <w:szCs w:val="32"/>
        </w:rPr>
        <w:t>；</w:t>
      </w:r>
      <w:r>
        <w:rPr>
          <w:rFonts w:ascii="仿宋_GB2312" w:eastAsia="仿宋_GB2312" w:hAnsi="宋体" w:cs="Courier New" w:hint="eastAsia"/>
          <w:b/>
          <w:bCs/>
          <w:sz w:val="32"/>
          <w:szCs w:val="32"/>
        </w:rPr>
        <w:t>社会保障和就业</w:t>
      </w:r>
      <w:r>
        <w:rPr>
          <w:rFonts w:ascii="仿宋_GB2312" w:eastAsia="仿宋_GB2312" w:hAnsi="宋体" w:cs="Courier New" w:hint="eastAsia"/>
          <w:sz w:val="32"/>
          <w:szCs w:val="32"/>
        </w:rPr>
        <w:t>支出</w:t>
      </w:r>
      <w:r>
        <w:rPr>
          <w:rFonts w:ascii="仿宋_GB2312" w:eastAsia="仿宋_GB2312" w:hAnsi="宋体" w:cs="Courier New"/>
          <w:sz w:val="32"/>
          <w:szCs w:val="32"/>
        </w:rPr>
        <w:t>125.3</w:t>
      </w:r>
      <w:r>
        <w:rPr>
          <w:rFonts w:ascii="仿宋_GB2312" w:eastAsia="仿宋_GB2312" w:hAnsi="宋体" w:cs="Courier New" w:hint="eastAsia"/>
          <w:sz w:val="32"/>
          <w:szCs w:val="32"/>
        </w:rPr>
        <w:t>万元，占</w:t>
      </w:r>
      <w:r>
        <w:rPr>
          <w:rFonts w:ascii="仿宋_GB2312" w:eastAsia="仿宋_GB2312" w:hAnsi="宋体" w:cs="Courier New"/>
          <w:sz w:val="32"/>
          <w:szCs w:val="32"/>
        </w:rPr>
        <w:t>22%</w:t>
      </w:r>
      <w:r>
        <w:rPr>
          <w:rFonts w:ascii="仿宋_GB2312" w:eastAsia="仿宋_GB2312" w:hAnsi="宋体" w:cs="Courier New" w:hint="eastAsia"/>
          <w:sz w:val="32"/>
          <w:szCs w:val="32"/>
        </w:rPr>
        <w:t>。</w:t>
      </w:r>
    </w:p>
    <w:p w:rsidR="00D800EE" w:rsidRDefault="00D800EE" w:rsidP="001611F9">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D800EE" w:rsidRDefault="00D800EE" w:rsidP="001611F9">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574.4</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574.4</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D800EE" w:rsidRDefault="00D800EE" w:rsidP="001611F9">
      <w:pPr>
        <w:numPr>
          <w:ilvl w:val="0"/>
          <w:numId w:val="11"/>
        </w:num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hint="eastAsia"/>
          <w:b/>
          <w:bCs/>
          <w:sz w:val="32"/>
          <w:szCs w:val="32"/>
        </w:rPr>
        <w:t>一般公共服务（类）人大事务（款）行政运行</w:t>
      </w:r>
      <w:r>
        <w:rPr>
          <w:rFonts w:ascii="仿宋_GB2312" w:eastAsia="仿宋_GB2312" w:hAnsi="宋体" w:cs="Courier New" w:hint="eastAsia"/>
          <w:sz w:val="32"/>
          <w:szCs w:val="32"/>
        </w:rPr>
        <w:t>年初预算为</w:t>
      </w:r>
      <w:r>
        <w:rPr>
          <w:rFonts w:ascii="仿宋_GB2312" w:eastAsia="仿宋_GB2312" w:hAnsi="宋体" w:cs="Courier New"/>
          <w:sz w:val="32"/>
          <w:szCs w:val="32"/>
        </w:rPr>
        <w:t>449.1</w:t>
      </w:r>
      <w:r>
        <w:rPr>
          <w:rFonts w:ascii="仿宋_GB2312" w:eastAsia="仿宋_GB2312" w:hAnsi="宋体" w:cs="Courier New" w:hint="eastAsia"/>
          <w:sz w:val="32"/>
          <w:szCs w:val="32"/>
        </w:rPr>
        <w:t>万元，占</w:t>
      </w:r>
      <w:r>
        <w:rPr>
          <w:rFonts w:ascii="仿宋_GB2312" w:eastAsia="仿宋_GB2312" w:hAnsi="宋体" w:cs="Courier New"/>
          <w:sz w:val="32"/>
          <w:szCs w:val="32"/>
        </w:rPr>
        <w:t>78%</w:t>
      </w:r>
      <w:r>
        <w:rPr>
          <w:rFonts w:ascii="仿宋_GB2312" w:eastAsia="仿宋_GB2312" w:hAnsi="宋体" w:cs="Courier New" w:hint="eastAsia"/>
          <w:sz w:val="32"/>
          <w:szCs w:val="32"/>
        </w:rPr>
        <w:t>。</w:t>
      </w:r>
    </w:p>
    <w:p w:rsidR="00D800EE" w:rsidRPr="00B7197D" w:rsidRDefault="00D800EE" w:rsidP="001611F9">
      <w:pPr>
        <w:numPr>
          <w:ilvl w:val="0"/>
          <w:numId w:val="11"/>
        </w:num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hint="eastAsia"/>
          <w:sz w:val="32"/>
          <w:szCs w:val="32"/>
        </w:rPr>
        <w:t>社会保障和就业支出</w:t>
      </w:r>
      <w:r>
        <w:rPr>
          <w:rFonts w:ascii="仿宋_GB2312" w:eastAsia="仿宋_GB2312" w:hAnsi="宋体" w:cs="Courier New" w:hint="eastAsia"/>
          <w:sz w:val="32"/>
          <w:szCs w:val="32"/>
        </w:rPr>
        <w:t>（类）行政事业离退休（款）归口管理的行政单位离退休（项）</w:t>
      </w:r>
      <w:r>
        <w:rPr>
          <w:rFonts w:ascii="仿宋_GB2312" w:eastAsia="仿宋_GB2312" w:hAnsi="宋体" w:cs="Courier New"/>
          <w:sz w:val="32"/>
          <w:szCs w:val="32"/>
        </w:rPr>
        <w:t>125.3</w:t>
      </w:r>
      <w:r>
        <w:rPr>
          <w:rFonts w:ascii="仿宋_GB2312" w:eastAsia="仿宋_GB2312" w:hAnsi="宋体" w:cs="Courier New" w:hint="eastAsia"/>
          <w:sz w:val="32"/>
          <w:szCs w:val="32"/>
        </w:rPr>
        <w:t>万元，占</w:t>
      </w:r>
      <w:r>
        <w:rPr>
          <w:rFonts w:ascii="仿宋_GB2312" w:eastAsia="仿宋_GB2312" w:hAnsi="宋体" w:cs="Courier New"/>
          <w:sz w:val="32"/>
          <w:szCs w:val="32"/>
        </w:rPr>
        <w:t>22%</w:t>
      </w:r>
    </w:p>
    <w:p w:rsidR="00D800EE" w:rsidRDefault="00D800EE" w:rsidP="001611F9">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D800EE" w:rsidRDefault="00D800EE" w:rsidP="001611F9">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449.1</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285.1</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spacing w:val="-2"/>
          <w:kern w:val="0"/>
          <w:sz w:val="32"/>
          <w:szCs w:val="32"/>
        </w:rPr>
        <w:t>164</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，主要包括：办公费、印刷费、水费、电费、邮电费、差旅费、维修费、会议费、培训费、公务接待费、公务用车运行维护费等。</w:t>
      </w:r>
    </w:p>
    <w:p w:rsidR="00D800EE" w:rsidRDefault="00D800EE" w:rsidP="001611F9">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D800EE" w:rsidRDefault="00D800EE" w:rsidP="001611F9">
      <w:pPr>
        <w:numPr>
          <w:ilvl w:val="0"/>
          <w:numId w:val="6"/>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年度“三公”经费财政拨款支出预算为</w:t>
      </w:r>
      <w:r>
        <w:rPr>
          <w:rFonts w:ascii="仿宋_GB2312" w:eastAsia="仿宋_GB2312" w:hAnsi="宋体" w:cs="Courier New"/>
          <w:sz w:val="32"/>
          <w:szCs w:val="32"/>
        </w:rPr>
        <w:t>6.8</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6</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88%</w:t>
      </w:r>
      <w:r>
        <w:rPr>
          <w:rFonts w:ascii="仿宋_GB2312" w:eastAsia="仿宋_GB2312" w:hAnsi="宋体" w:cs="Courier New" w:hint="eastAsia"/>
          <w:sz w:val="32"/>
          <w:szCs w:val="32"/>
        </w:rPr>
        <w:t>，其中：因公出国费</w:t>
      </w:r>
      <w:r>
        <w:rPr>
          <w:rFonts w:ascii="仿宋_GB2312" w:eastAsia="仿宋_GB2312" w:hAnsi="宋体" w:cs="Courier New"/>
          <w:sz w:val="32"/>
          <w:szCs w:val="32"/>
        </w:rPr>
        <w:t>0</w:t>
      </w:r>
      <w:r>
        <w:rPr>
          <w:rFonts w:ascii="仿宋_GB2312" w:eastAsia="仿宋_GB2312" w:hAnsi="宋体" w:cs="Courier New" w:hint="eastAsia"/>
          <w:sz w:val="32"/>
          <w:szCs w:val="32"/>
        </w:rPr>
        <w:t>万元，公务用车购置及运行费支出决算为</w:t>
      </w:r>
      <w:r>
        <w:rPr>
          <w:rFonts w:ascii="仿宋_GB2312" w:eastAsia="仿宋_GB2312" w:hAnsi="宋体" w:cs="Courier New"/>
          <w:sz w:val="32"/>
          <w:szCs w:val="32"/>
        </w:rPr>
        <w:t>3.6</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53%</w:t>
      </w:r>
      <w:r>
        <w:rPr>
          <w:rFonts w:ascii="仿宋_GB2312" w:eastAsia="仿宋_GB2312" w:hAnsi="宋体" w:cs="Courier New" w:hint="eastAsia"/>
          <w:sz w:val="32"/>
          <w:szCs w:val="32"/>
        </w:rPr>
        <w:t>；公务接待费支出决算为</w:t>
      </w:r>
      <w:r>
        <w:rPr>
          <w:rFonts w:ascii="仿宋_GB2312" w:eastAsia="仿宋_GB2312" w:hAnsi="宋体" w:cs="Courier New"/>
          <w:sz w:val="32"/>
          <w:szCs w:val="32"/>
        </w:rPr>
        <w:t>2.4</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35%</w:t>
      </w:r>
      <w:r>
        <w:rPr>
          <w:rFonts w:ascii="仿宋_GB2312" w:eastAsia="仿宋_GB2312" w:hAnsi="宋体" w:cs="Courier New" w:hint="eastAsia"/>
          <w:sz w:val="32"/>
          <w:szCs w:val="32"/>
        </w:rPr>
        <w:t>。</w:t>
      </w: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年度“三公”经费支出决算数小于预算数的主要原因是公车减少，严禁公车私用。</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年度“三公”经费财政拨款支出决算数比</w:t>
      </w:r>
      <w:r>
        <w:rPr>
          <w:rFonts w:ascii="仿宋_GB2312" w:eastAsia="仿宋_GB2312" w:hAnsi="宋体" w:cs="Courier New"/>
          <w:sz w:val="32"/>
          <w:szCs w:val="32"/>
        </w:rPr>
        <w:t>2015</w:t>
      </w:r>
      <w:r>
        <w:rPr>
          <w:rFonts w:ascii="仿宋_GB2312" w:eastAsia="仿宋_GB2312" w:hAnsi="宋体" w:cs="Courier New" w:hint="eastAsia"/>
          <w:sz w:val="32"/>
          <w:szCs w:val="32"/>
        </w:rPr>
        <w:t>年减少</w:t>
      </w:r>
      <w:r>
        <w:rPr>
          <w:rFonts w:ascii="仿宋_GB2312" w:eastAsia="仿宋_GB2312" w:hAnsi="宋体" w:cs="Courier New"/>
          <w:sz w:val="32"/>
          <w:szCs w:val="32"/>
        </w:rPr>
        <w:t>6</w:t>
      </w:r>
      <w:r>
        <w:rPr>
          <w:rFonts w:ascii="仿宋_GB2312" w:eastAsia="仿宋_GB2312" w:hAnsi="宋体" w:cs="Courier New" w:hint="eastAsia"/>
          <w:sz w:val="32"/>
          <w:szCs w:val="32"/>
        </w:rPr>
        <w:t>万元，下降</w:t>
      </w:r>
      <w:r>
        <w:rPr>
          <w:rFonts w:ascii="仿宋_GB2312" w:eastAsia="仿宋_GB2312" w:hAnsi="宋体" w:cs="Courier New"/>
          <w:sz w:val="32"/>
          <w:szCs w:val="32"/>
        </w:rPr>
        <w:t>50%</w:t>
      </w:r>
      <w:r>
        <w:rPr>
          <w:rFonts w:ascii="仿宋_GB2312" w:eastAsia="仿宋_GB2312" w:hAnsi="宋体" w:cs="Courier New" w:hint="eastAsia"/>
          <w:sz w:val="32"/>
          <w:szCs w:val="32"/>
        </w:rPr>
        <w:t>，其中：因公出国费</w:t>
      </w:r>
      <w:r>
        <w:rPr>
          <w:rFonts w:ascii="仿宋_GB2312" w:eastAsia="仿宋_GB2312" w:hAnsi="宋体" w:cs="Courier New"/>
          <w:sz w:val="32"/>
          <w:szCs w:val="32"/>
        </w:rPr>
        <w:t>0</w:t>
      </w:r>
      <w:r>
        <w:rPr>
          <w:rFonts w:ascii="仿宋_GB2312" w:eastAsia="仿宋_GB2312" w:hAnsi="宋体" w:cs="Courier New" w:hint="eastAsia"/>
          <w:sz w:val="32"/>
          <w:szCs w:val="32"/>
        </w:rPr>
        <w:t>万元，公务用车购置及运行费支出决算减少</w:t>
      </w:r>
      <w:r>
        <w:rPr>
          <w:rFonts w:ascii="仿宋_GB2312" w:eastAsia="仿宋_GB2312" w:hAnsi="宋体" w:cs="Courier New"/>
          <w:sz w:val="32"/>
          <w:szCs w:val="32"/>
        </w:rPr>
        <w:t>5.1</w:t>
      </w:r>
      <w:r>
        <w:rPr>
          <w:rFonts w:ascii="仿宋_GB2312" w:eastAsia="仿宋_GB2312" w:hAnsi="宋体" w:cs="Courier New" w:hint="eastAsia"/>
          <w:sz w:val="32"/>
          <w:szCs w:val="32"/>
        </w:rPr>
        <w:t>万元，下降</w:t>
      </w:r>
      <w:r>
        <w:rPr>
          <w:rFonts w:ascii="仿宋_GB2312" w:eastAsia="仿宋_GB2312" w:hAnsi="宋体" w:cs="Courier New"/>
          <w:sz w:val="32"/>
          <w:szCs w:val="32"/>
        </w:rPr>
        <w:t>43%</w:t>
      </w:r>
      <w:r>
        <w:rPr>
          <w:rFonts w:ascii="仿宋_GB2312" w:eastAsia="仿宋_GB2312" w:hAnsi="宋体" w:cs="Courier New" w:hint="eastAsia"/>
          <w:sz w:val="32"/>
          <w:szCs w:val="32"/>
        </w:rPr>
        <w:t>；公务接待费支出决算减少</w:t>
      </w:r>
      <w:r>
        <w:rPr>
          <w:rFonts w:ascii="仿宋_GB2312" w:eastAsia="仿宋_GB2312" w:hAnsi="宋体" w:cs="Courier New"/>
          <w:sz w:val="32"/>
          <w:szCs w:val="32"/>
        </w:rPr>
        <w:t>0.9</w:t>
      </w:r>
      <w:r>
        <w:rPr>
          <w:rFonts w:ascii="仿宋_GB2312" w:eastAsia="仿宋_GB2312" w:hAnsi="宋体" w:cs="Courier New" w:hint="eastAsia"/>
          <w:sz w:val="32"/>
          <w:szCs w:val="32"/>
        </w:rPr>
        <w:t>万元，下降</w:t>
      </w:r>
      <w:r>
        <w:rPr>
          <w:rFonts w:ascii="仿宋_GB2312" w:eastAsia="仿宋_GB2312" w:hAnsi="宋体" w:cs="Courier New"/>
          <w:sz w:val="32"/>
          <w:szCs w:val="32"/>
        </w:rPr>
        <w:t>7%</w:t>
      </w:r>
      <w:r>
        <w:rPr>
          <w:rFonts w:ascii="仿宋_GB2312" w:eastAsia="仿宋_GB2312" w:hAnsi="宋体" w:cs="Courier New" w:hint="eastAsia"/>
          <w:sz w:val="32"/>
          <w:szCs w:val="32"/>
        </w:rPr>
        <w:t>。主要原因是按中央八项规定执行。</w:t>
      </w:r>
    </w:p>
    <w:p w:rsidR="00D800EE" w:rsidRDefault="00D800EE" w:rsidP="001611F9">
      <w:pPr>
        <w:numPr>
          <w:ilvl w:val="0"/>
          <w:numId w:val="6"/>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年度“三公”经费财政拨款支出决算中，公务用车购置及运行费支出决算</w:t>
      </w:r>
      <w:r>
        <w:rPr>
          <w:rFonts w:ascii="仿宋_GB2312" w:eastAsia="仿宋_GB2312" w:hAnsi="宋体" w:cs="Courier New"/>
          <w:sz w:val="32"/>
          <w:szCs w:val="32"/>
        </w:rPr>
        <w:t>3.6</w:t>
      </w:r>
      <w:r>
        <w:rPr>
          <w:rFonts w:ascii="仿宋_GB2312" w:eastAsia="仿宋_GB2312" w:hAnsi="宋体" w:cs="Courier New" w:hint="eastAsia"/>
          <w:sz w:val="32"/>
          <w:szCs w:val="32"/>
        </w:rPr>
        <w:t>万元，占</w:t>
      </w:r>
      <w:r>
        <w:rPr>
          <w:rFonts w:ascii="仿宋_GB2312" w:eastAsia="仿宋_GB2312" w:hAnsi="宋体" w:cs="Courier New"/>
          <w:sz w:val="32"/>
          <w:szCs w:val="32"/>
        </w:rPr>
        <w:t>60%</w:t>
      </w:r>
      <w:r>
        <w:rPr>
          <w:rFonts w:ascii="仿宋_GB2312" w:eastAsia="仿宋_GB2312" w:hAnsi="宋体" w:cs="Courier New" w:hint="eastAsia"/>
          <w:sz w:val="32"/>
          <w:szCs w:val="32"/>
        </w:rPr>
        <w:t>；公务接待费支出决算</w:t>
      </w:r>
      <w:r>
        <w:rPr>
          <w:rFonts w:ascii="仿宋_GB2312" w:eastAsia="仿宋_GB2312" w:hAnsi="宋体" w:cs="Courier New"/>
          <w:sz w:val="32"/>
          <w:szCs w:val="32"/>
        </w:rPr>
        <w:t>2.4</w:t>
      </w:r>
      <w:r>
        <w:rPr>
          <w:rFonts w:ascii="仿宋_GB2312" w:eastAsia="仿宋_GB2312" w:hAnsi="宋体" w:cs="Courier New" w:hint="eastAsia"/>
          <w:sz w:val="32"/>
          <w:szCs w:val="32"/>
        </w:rPr>
        <w:t>万元，占</w:t>
      </w:r>
      <w:r>
        <w:rPr>
          <w:rFonts w:ascii="仿宋_GB2312" w:eastAsia="仿宋_GB2312" w:hAnsi="宋体" w:cs="Courier New"/>
          <w:sz w:val="32"/>
          <w:szCs w:val="32"/>
        </w:rPr>
        <w:t>40%</w:t>
      </w:r>
      <w:r>
        <w:rPr>
          <w:rFonts w:ascii="仿宋_GB2312" w:eastAsia="仿宋_GB2312" w:hAnsi="宋体" w:cs="Courier New" w:hint="eastAsia"/>
          <w:sz w:val="32"/>
          <w:szCs w:val="32"/>
        </w:rPr>
        <w:t>。</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b/>
          <w:bCs/>
          <w:sz w:val="32"/>
          <w:szCs w:val="32"/>
        </w:rPr>
        <w:t>1.</w:t>
      </w:r>
      <w:r>
        <w:rPr>
          <w:rFonts w:ascii="仿宋_GB2312" w:eastAsia="仿宋_GB2312" w:hAnsi="宋体" w:cs="Courier New" w:hint="eastAsia"/>
          <w:b/>
          <w:bCs/>
          <w:sz w:val="32"/>
          <w:szCs w:val="32"/>
        </w:rPr>
        <w:t>公务用车运行支出</w:t>
      </w:r>
      <w:r>
        <w:rPr>
          <w:rFonts w:ascii="仿宋_GB2312" w:eastAsia="仿宋_GB2312" w:hAnsi="宋体" w:cs="Courier New"/>
          <w:b/>
          <w:bCs/>
          <w:sz w:val="32"/>
          <w:szCs w:val="32"/>
        </w:rPr>
        <w:t>3.6</w:t>
      </w:r>
      <w:r>
        <w:rPr>
          <w:rFonts w:ascii="仿宋_GB2312" w:eastAsia="仿宋_GB2312" w:hAnsi="宋体" w:cs="Courier New" w:hint="eastAsia"/>
          <w:b/>
          <w:bCs/>
          <w:sz w:val="32"/>
          <w:szCs w:val="32"/>
        </w:rPr>
        <w:t>万元，</w:t>
      </w:r>
      <w:r>
        <w:rPr>
          <w:rFonts w:ascii="仿宋_GB2312" w:eastAsia="仿宋_GB2312" w:hAnsi="宋体" w:cs="Courier New" w:hint="eastAsia"/>
          <w:sz w:val="32"/>
          <w:szCs w:val="32"/>
        </w:rPr>
        <w:t>主要用于车辆运行及维修。车辆购置支出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r>
        <w:rPr>
          <w:rFonts w:ascii="仿宋_GB2312" w:eastAsia="仿宋_GB2312" w:hAnsi="宋体" w:cs="Courier New"/>
          <w:sz w:val="32"/>
          <w:szCs w:val="32"/>
        </w:rPr>
        <w:t>2016</w:t>
      </w:r>
      <w:r>
        <w:rPr>
          <w:rFonts w:ascii="仿宋_GB2312" w:eastAsia="仿宋_GB2312" w:hAnsi="宋体" w:cs="Courier New" w:hint="eastAsia"/>
          <w:sz w:val="32"/>
          <w:szCs w:val="32"/>
        </w:rPr>
        <w:t>年公务用车保有量</w:t>
      </w:r>
      <w:r>
        <w:rPr>
          <w:rFonts w:ascii="仿宋_GB2312" w:eastAsia="仿宋_GB2312" w:hAnsi="宋体" w:cs="Courier New"/>
          <w:sz w:val="32"/>
          <w:szCs w:val="32"/>
        </w:rPr>
        <w:t>2</w:t>
      </w:r>
      <w:r>
        <w:rPr>
          <w:rFonts w:ascii="仿宋_GB2312" w:eastAsia="仿宋_GB2312" w:hAnsi="宋体" w:cs="Courier New" w:hint="eastAsia"/>
          <w:sz w:val="32"/>
          <w:szCs w:val="32"/>
        </w:rPr>
        <w:t>辆。</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b/>
          <w:bCs/>
          <w:sz w:val="32"/>
          <w:szCs w:val="32"/>
        </w:rPr>
        <w:t>2.</w:t>
      </w:r>
      <w:r>
        <w:rPr>
          <w:rFonts w:ascii="仿宋_GB2312" w:eastAsia="仿宋_GB2312" w:hAnsi="宋体" w:cs="Courier New" w:hint="eastAsia"/>
          <w:b/>
          <w:bCs/>
          <w:sz w:val="32"/>
          <w:szCs w:val="32"/>
        </w:rPr>
        <w:t>公务接待费支出</w:t>
      </w:r>
      <w:r>
        <w:rPr>
          <w:rFonts w:ascii="仿宋_GB2312" w:eastAsia="仿宋_GB2312" w:hAnsi="宋体" w:cs="Courier New"/>
          <w:b/>
          <w:bCs/>
          <w:sz w:val="32"/>
          <w:szCs w:val="32"/>
        </w:rPr>
        <w:t>2.4</w:t>
      </w:r>
      <w:r>
        <w:rPr>
          <w:rFonts w:ascii="仿宋_GB2312" w:eastAsia="仿宋_GB2312" w:hAnsi="宋体" w:cs="Courier New" w:hint="eastAsia"/>
          <w:b/>
          <w:bCs/>
          <w:sz w:val="32"/>
          <w:szCs w:val="32"/>
        </w:rPr>
        <w:t>万元，</w:t>
      </w:r>
      <w:r>
        <w:rPr>
          <w:rFonts w:ascii="仿宋_GB2312" w:eastAsia="仿宋_GB2312" w:hAnsi="宋体" w:cs="Courier New" w:hint="eastAsia"/>
          <w:sz w:val="32"/>
          <w:szCs w:val="32"/>
        </w:rPr>
        <w:t>主要用于公务接待及其他事项。</w:t>
      </w:r>
      <w:r>
        <w:rPr>
          <w:rFonts w:ascii="仿宋_GB2312" w:eastAsia="仿宋_GB2312" w:hAnsi="宋体" w:cs="Courier New"/>
          <w:sz w:val="32"/>
          <w:szCs w:val="32"/>
        </w:rPr>
        <w:t xml:space="preserve"> </w:t>
      </w:r>
      <w:r>
        <w:rPr>
          <w:rFonts w:ascii="仿宋_GB2312" w:eastAsia="仿宋_GB2312" w:hAnsi="宋体" w:cs="Courier New" w:hint="eastAsia"/>
          <w:sz w:val="32"/>
          <w:szCs w:val="32"/>
        </w:rPr>
        <w:t>接待批次</w:t>
      </w:r>
      <w:r>
        <w:rPr>
          <w:rFonts w:ascii="仿宋_GB2312" w:eastAsia="仿宋_GB2312" w:hAnsi="宋体" w:cs="Courier New"/>
          <w:sz w:val="32"/>
          <w:szCs w:val="32"/>
        </w:rPr>
        <w:t>98</w:t>
      </w:r>
      <w:r>
        <w:rPr>
          <w:rFonts w:ascii="仿宋_GB2312" w:eastAsia="仿宋_GB2312" w:hAnsi="宋体" w:cs="Courier New" w:hint="eastAsia"/>
          <w:sz w:val="32"/>
          <w:szCs w:val="32"/>
        </w:rPr>
        <w:t>次，接待人数</w:t>
      </w:r>
      <w:r>
        <w:rPr>
          <w:rFonts w:ascii="仿宋_GB2312" w:eastAsia="仿宋_GB2312" w:hAnsi="宋体" w:cs="Courier New"/>
          <w:sz w:val="32"/>
          <w:szCs w:val="32"/>
        </w:rPr>
        <w:t>625</w:t>
      </w:r>
      <w:r>
        <w:rPr>
          <w:rFonts w:ascii="仿宋_GB2312" w:eastAsia="仿宋_GB2312" w:hAnsi="宋体" w:cs="Courier New" w:hint="eastAsia"/>
          <w:sz w:val="32"/>
          <w:szCs w:val="32"/>
        </w:rPr>
        <w:t>人。</w:t>
      </w:r>
    </w:p>
    <w:p w:rsidR="00D800EE" w:rsidRPr="00DD4727"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3</w:t>
      </w:r>
      <w:r>
        <w:rPr>
          <w:rFonts w:ascii="仿宋_GB2312" w:eastAsia="仿宋_GB2312" w:hAnsi="宋体" w:cs="Courier New" w:hint="eastAsia"/>
          <w:sz w:val="32"/>
          <w:szCs w:val="32"/>
        </w:rPr>
        <w:t>、</w:t>
      </w:r>
      <w:r>
        <w:rPr>
          <w:rFonts w:ascii="仿宋_GB2312" w:eastAsia="仿宋_GB2312" w:hAnsi="宋体" w:hint="eastAsia"/>
          <w:b/>
          <w:bCs/>
          <w:sz w:val="32"/>
          <w:szCs w:val="32"/>
        </w:rPr>
        <w:t>因公出国（境）费</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r w:rsidRPr="00DD4727">
        <w:rPr>
          <w:rFonts w:ascii="仿宋_GB2312" w:eastAsia="仿宋_GB2312" w:hAnsi="宋体" w:cs="Courier New" w:hint="eastAsia"/>
          <w:sz w:val="32"/>
          <w:szCs w:val="32"/>
        </w:rPr>
        <w:t>因公出国（境）费团组</w:t>
      </w:r>
      <w:r w:rsidRPr="00DD4727">
        <w:rPr>
          <w:rFonts w:ascii="仿宋_GB2312" w:eastAsia="仿宋_GB2312" w:hAnsi="宋体" w:cs="Courier New"/>
          <w:sz w:val="32"/>
          <w:szCs w:val="32"/>
        </w:rPr>
        <w:t>0</w:t>
      </w:r>
      <w:r w:rsidRPr="00DD4727">
        <w:rPr>
          <w:rFonts w:ascii="仿宋_GB2312" w:eastAsia="仿宋_GB2312" w:hAnsi="宋体" w:cs="Courier New" w:hint="eastAsia"/>
          <w:sz w:val="32"/>
          <w:szCs w:val="32"/>
        </w:rPr>
        <w:t>个、因公出国（境）费</w:t>
      </w:r>
      <w:r w:rsidRPr="00DD4727">
        <w:rPr>
          <w:rFonts w:ascii="仿宋_GB2312" w:eastAsia="仿宋_GB2312" w:hAnsi="宋体" w:cs="Courier New"/>
          <w:sz w:val="32"/>
          <w:szCs w:val="32"/>
        </w:rPr>
        <w:t>0</w:t>
      </w:r>
      <w:r w:rsidRPr="00DD4727">
        <w:rPr>
          <w:rFonts w:ascii="仿宋_GB2312" w:eastAsia="仿宋_GB2312" w:hAnsi="宋体" w:cs="Courier New" w:hint="eastAsia"/>
          <w:sz w:val="32"/>
          <w:szCs w:val="32"/>
        </w:rPr>
        <w:t>人次。</w:t>
      </w:r>
    </w:p>
    <w:p w:rsidR="00D800EE" w:rsidRPr="00DD4727" w:rsidRDefault="00D800EE" w:rsidP="00DD4727">
      <w:pPr>
        <w:kinsoku w:val="0"/>
        <w:overflowPunct w:val="0"/>
        <w:autoSpaceDE w:val="0"/>
        <w:autoSpaceDN w:val="0"/>
        <w:adjustRightInd w:val="0"/>
        <w:snapToGrid w:val="0"/>
        <w:spacing w:line="360" w:lineRule="auto"/>
        <w:rPr>
          <w:rFonts w:ascii="仿宋_GB2312" w:eastAsia="仿宋_GB2312" w:hAnsi="宋体" w:cs="Courier New"/>
          <w:sz w:val="32"/>
          <w:szCs w:val="32"/>
        </w:rPr>
      </w:pPr>
    </w:p>
    <w:p w:rsidR="00D800EE" w:rsidRPr="00B43A06" w:rsidRDefault="00D800EE" w:rsidP="00B43A06">
      <w:pPr>
        <w:pStyle w:val="ListParagraph"/>
        <w:numPr>
          <w:ilvl w:val="0"/>
          <w:numId w:val="10"/>
        </w:numPr>
        <w:adjustRightInd w:val="0"/>
        <w:snapToGrid w:val="0"/>
        <w:spacing w:line="360" w:lineRule="auto"/>
        <w:ind w:firstLineChars="0"/>
        <w:outlineLvl w:val="1"/>
        <w:rPr>
          <w:rFonts w:ascii="黑体" w:eastAsia="黑体" w:hAnsi="黑体"/>
          <w:sz w:val="32"/>
          <w:szCs w:val="32"/>
        </w:rPr>
      </w:pPr>
      <w:r w:rsidRPr="00B43A06">
        <w:rPr>
          <w:rFonts w:ascii="黑体" w:eastAsia="黑体" w:hAnsi="黑体" w:hint="eastAsia"/>
          <w:sz w:val="32"/>
          <w:szCs w:val="32"/>
        </w:rPr>
        <w:t>关于预算绩效情况说明</w:t>
      </w:r>
    </w:p>
    <w:p w:rsidR="00D800EE" w:rsidRDefault="00D800EE" w:rsidP="001611F9">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绩效管理工作开展情况。</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根据财政预算管理要求，人大对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sz w:val="32"/>
          <w:szCs w:val="32"/>
        </w:rPr>
        <w:t>0</w:t>
      </w:r>
      <w:r>
        <w:rPr>
          <w:rFonts w:ascii="仿宋_GB2312" w:eastAsia="仿宋_GB2312" w:hAnsi="宋体" w:cs="Courier New" w:hint="eastAsia"/>
          <w:sz w:val="32"/>
          <w:szCs w:val="32"/>
        </w:rPr>
        <w:t>个，二级项目</w:t>
      </w:r>
      <w:r>
        <w:rPr>
          <w:rFonts w:ascii="仿宋_GB2312" w:eastAsia="仿宋_GB2312" w:hAnsi="宋体" w:cs="Courier New"/>
          <w:sz w:val="32"/>
          <w:szCs w:val="32"/>
        </w:rPr>
        <w:t>0</w:t>
      </w:r>
      <w:r>
        <w:rPr>
          <w:rFonts w:ascii="仿宋_GB2312" w:eastAsia="仿宋_GB2312" w:hAnsi="宋体" w:cs="Courier New" w:hint="eastAsia"/>
          <w:sz w:val="32"/>
          <w:szCs w:val="32"/>
        </w:rPr>
        <w:t>个，共涉及预算资金</w:t>
      </w:r>
      <w:r>
        <w:rPr>
          <w:rFonts w:ascii="仿宋_GB2312" w:eastAsia="仿宋_GB2312" w:hAnsi="宋体" w:cs="Courier New"/>
          <w:sz w:val="32"/>
          <w:szCs w:val="32"/>
        </w:rPr>
        <w:t>0</w:t>
      </w:r>
      <w:r>
        <w:rPr>
          <w:rFonts w:ascii="仿宋_GB2312" w:eastAsia="仿宋_GB2312" w:hAnsi="宋体" w:cs="Courier New" w:hint="eastAsia"/>
          <w:sz w:val="32"/>
          <w:szCs w:val="32"/>
        </w:rPr>
        <w:t>万元，自评覆盖率达到</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D800EE" w:rsidRDefault="00D800EE" w:rsidP="001611F9">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部门决算中项目绩效自评结果。</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人大在</w:t>
      </w:r>
      <w:r>
        <w:rPr>
          <w:rFonts w:ascii="仿宋_GB2312" w:eastAsia="仿宋_GB2312" w:hAnsi="宋体" w:cs="Courier New"/>
          <w:sz w:val="32"/>
          <w:szCs w:val="32"/>
        </w:rPr>
        <w:t>2016</w:t>
      </w:r>
      <w:r>
        <w:rPr>
          <w:rFonts w:ascii="仿宋_GB2312" w:eastAsia="仿宋_GB2312" w:hAnsi="宋体" w:cs="Courier New" w:hint="eastAsia"/>
          <w:sz w:val="32"/>
          <w:szCs w:val="32"/>
        </w:rPr>
        <w:t>年度部门决算中增加“</w:t>
      </w:r>
      <w:r>
        <w:rPr>
          <w:rFonts w:ascii="仿宋_GB2312" w:eastAsia="仿宋_GB2312" w:hAnsi="宋体" w:cs="Courier New"/>
          <w:sz w:val="32"/>
          <w:szCs w:val="32"/>
        </w:rPr>
        <w:t>0</w:t>
      </w:r>
      <w:r>
        <w:rPr>
          <w:rFonts w:ascii="仿宋_GB2312" w:eastAsia="仿宋_GB2312" w:hAnsi="宋体" w:cs="Courier New" w:hint="eastAsia"/>
          <w:sz w:val="32"/>
          <w:szCs w:val="32"/>
        </w:rPr>
        <w:t>”项目绩效评价结果。根据</w:t>
      </w:r>
      <w:r>
        <w:rPr>
          <w:rFonts w:ascii="仿宋_GB2312" w:eastAsia="仿宋_GB2312" w:hAnsi="宋体" w:cs="Courier New"/>
          <w:sz w:val="32"/>
          <w:szCs w:val="32"/>
        </w:rPr>
        <w:t>2016</w:t>
      </w:r>
      <w:r>
        <w:rPr>
          <w:rFonts w:ascii="仿宋_GB2312" w:eastAsia="仿宋_GB2312" w:hAnsi="宋体" w:cs="Courier New" w:hint="eastAsia"/>
          <w:sz w:val="32"/>
          <w:szCs w:val="32"/>
        </w:rPr>
        <w:t>年年初设定的绩效目标，“</w:t>
      </w:r>
      <w:r>
        <w:rPr>
          <w:rFonts w:ascii="仿宋_GB2312" w:eastAsia="仿宋_GB2312" w:hAnsi="宋体" w:cs="Courier New"/>
          <w:sz w:val="32"/>
          <w:szCs w:val="32"/>
        </w:rPr>
        <w:t>0</w:t>
      </w:r>
      <w:r>
        <w:rPr>
          <w:rFonts w:ascii="仿宋_GB2312" w:eastAsia="仿宋_GB2312" w:hAnsi="宋体" w:cs="Courier New" w:hint="eastAsia"/>
          <w:sz w:val="32"/>
          <w:szCs w:val="32"/>
        </w:rPr>
        <w:t>”项目自评得分为</w:t>
      </w:r>
      <w:r>
        <w:rPr>
          <w:rFonts w:ascii="仿宋_GB2312" w:eastAsia="仿宋_GB2312" w:hAnsi="宋体" w:cs="Courier New"/>
          <w:sz w:val="32"/>
          <w:szCs w:val="32"/>
        </w:rPr>
        <w:t>0</w:t>
      </w:r>
      <w:r>
        <w:rPr>
          <w:rFonts w:ascii="仿宋_GB2312" w:eastAsia="仿宋_GB2312" w:hAnsi="宋体" w:cs="Courier New" w:hint="eastAsia"/>
          <w:sz w:val="32"/>
          <w:szCs w:val="32"/>
        </w:rPr>
        <w:t>分</w:t>
      </w:r>
    </w:p>
    <w:p w:rsidR="00D800EE" w:rsidRPr="00B43A06" w:rsidRDefault="00D800EE" w:rsidP="00B43A06">
      <w:pPr>
        <w:pStyle w:val="ListParagraph"/>
        <w:numPr>
          <w:ilvl w:val="0"/>
          <w:numId w:val="10"/>
        </w:numPr>
        <w:adjustRightInd w:val="0"/>
        <w:snapToGrid w:val="0"/>
        <w:spacing w:line="360" w:lineRule="auto"/>
        <w:ind w:firstLineChars="0"/>
        <w:outlineLvl w:val="1"/>
        <w:rPr>
          <w:rFonts w:ascii="黑体" w:eastAsia="黑体" w:hAnsi="黑体"/>
          <w:sz w:val="32"/>
          <w:szCs w:val="32"/>
        </w:rPr>
      </w:pPr>
      <w:r w:rsidRPr="00B43A06">
        <w:rPr>
          <w:rFonts w:ascii="黑体" w:eastAsia="黑体" w:hAnsi="黑体" w:hint="eastAsia"/>
          <w:sz w:val="32"/>
          <w:szCs w:val="32"/>
        </w:rPr>
        <w:t>关于政府性基金预算财政拨款支出决算情况说明</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年度政府性基金预算财政拨款支出年初预算为</w:t>
      </w:r>
      <w:r>
        <w:rPr>
          <w:rFonts w:ascii="仿宋_GB2312" w:eastAsia="仿宋_GB2312" w:hAnsi="宋体" w:cs="Courier New"/>
          <w:sz w:val="32"/>
          <w:szCs w:val="32"/>
        </w:rPr>
        <w:t>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D800EE" w:rsidRDefault="00D800EE" w:rsidP="001611F9">
      <w:pPr>
        <w:adjustRightInd w:val="0"/>
        <w:snapToGrid w:val="0"/>
        <w:spacing w:line="360" w:lineRule="auto"/>
        <w:ind w:firstLineChars="200" w:firstLine="31680"/>
        <w:outlineLvl w:val="1"/>
        <w:rPr>
          <w:rFonts w:ascii="黑体" w:eastAsia="黑体" w:hAnsi="黑体" w:cs="黑体"/>
          <w:sz w:val="32"/>
          <w:szCs w:val="32"/>
        </w:rPr>
      </w:pPr>
      <w:r>
        <w:rPr>
          <w:rFonts w:ascii="黑体" w:eastAsia="黑体" w:hAnsi="黑体" w:cs="黑体" w:hint="eastAsia"/>
          <w:sz w:val="32"/>
          <w:szCs w:val="32"/>
        </w:rPr>
        <w:t>十、其他重要事项的情况说明</w:t>
      </w:r>
    </w:p>
    <w:p w:rsidR="00D800EE" w:rsidRDefault="00D800EE" w:rsidP="001611F9">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163.9</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53.2</w:t>
      </w:r>
      <w:r>
        <w:rPr>
          <w:rFonts w:ascii="仿宋_GB2312" w:eastAsia="仿宋_GB2312" w:hAnsi="宋体" w:cs="Courier New" w:hint="eastAsia"/>
          <w:sz w:val="32"/>
          <w:szCs w:val="32"/>
        </w:rPr>
        <w:t>万元，增长</w:t>
      </w:r>
      <w:r>
        <w:rPr>
          <w:rFonts w:ascii="仿宋_GB2312" w:eastAsia="仿宋_GB2312" w:hAnsi="宋体" w:cs="Courier New"/>
          <w:sz w:val="32"/>
          <w:szCs w:val="32"/>
        </w:rPr>
        <w:t>32%</w:t>
      </w:r>
      <w:r>
        <w:rPr>
          <w:rFonts w:ascii="仿宋_GB2312" w:eastAsia="仿宋_GB2312" w:hAnsi="宋体" w:cs="Courier New" w:hint="eastAsia"/>
          <w:sz w:val="32"/>
          <w:szCs w:val="32"/>
        </w:rPr>
        <w:t>。</w:t>
      </w:r>
    </w:p>
    <w:p w:rsidR="00D800EE" w:rsidRDefault="00D800EE" w:rsidP="001611F9">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年度政府采购支出总额</w:t>
      </w:r>
      <w:r>
        <w:rPr>
          <w:rFonts w:ascii="仿宋_GB2312" w:eastAsia="仿宋_GB2312" w:hAnsi="宋体" w:cs="Courier New"/>
          <w:sz w:val="32"/>
          <w:szCs w:val="32"/>
        </w:rPr>
        <w:t>0</w:t>
      </w:r>
      <w:r>
        <w:rPr>
          <w:rFonts w:ascii="仿宋_GB2312" w:eastAsia="仿宋_GB2312" w:hAnsi="宋体" w:cs="Courier New" w:hint="eastAsia"/>
          <w:sz w:val="32"/>
          <w:szCs w:val="32"/>
        </w:rPr>
        <w:t>万元，其中：政府采购货物支出</w:t>
      </w:r>
      <w:r>
        <w:rPr>
          <w:rFonts w:ascii="仿宋_GB2312" w:eastAsia="仿宋_GB2312" w:hAnsi="宋体" w:cs="Courier New"/>
          <w:sz w:val="32"/>
          <w:szCs w:val="32"/>
        </w:rPr>
        <w:t>0</w:t>
      </w:r>
      <w:r>
        <w:rPr>
          <w:rFonts w:ascii="仿宋_GB2312" w:eastAsia="仿宋_GB2312" w:hAnsi="宋体" w:cs="Courier New" w:hint="eastAsia"/>
          <w:sz w:val="32"/>
          <w:szCs w:val="32"/>
        </w:rPr>
        <w:t>万元，政府采购工程支出</w:t>
      </w:r>
      <w:r>
        <w:rPr>
          <w:rFonts w:ascii="仿宋_GB2312" w:eastAsia="仿宋_GB2312" w:hAnsi="宋体" w:cs="Courier New"/>
          <w:sz w:val="32"/>
          <w:szCs w:val="32"/>
        </w:rPr>
        <w:t>0</w:t>
      </w:r>
      <w:r>
        <w:rPr>
          <w:rFonts w:ascii="仿宋_GB2312" w:eastAsia="仿宋_GB2312" w:hAnsi="宋体" w:cs="Courier New" w:hint="eastAsia"/>
          <w:sz w:val="32"/>
          <w:szCs w:val="32"/>
        </w:rPr>
        <w:t>万元，政府采购服务支出</w:t>
      </w:r>
      <w:r>
        <w:rPr>
          <w:rFonts w:ascii="仿宋_GB2312" w:eastAsia="仿宋_GB2312" w:hAnsi="宋体" w:cs="Courier New"/>
          <w:sz w:val="32"/>
          <w:szCs w:val="32"/>
        </w:rPr>
        <w:t>0</w:t>
      </w:r>
      <w:r>
        <w:rPr>
          <w:rFonts w:ascii="仿宋_GB2312" w:eastAsia="仿宋_GB2312" w:hAnsi="宋体" w:cs="Courier New" w:hint="eastAsia"/>
          <w:sz w:val="32"/>
          <w:szCs w:val="32"/>
        </w:rPr>
        <w:t>万元。授予中小企业合同金额</w:t>
      </w:r>
      <w:r>
        <w:rPr>
          <w:rFonts w:ascii="仿宋_GB2312" w:eastAsia="仿宋_GB2312" w:hAnsi="宋体" w:cs="Courier New"/>
          <w:sz w:val="32"/>
          <w:szCs w:val="32"/>
        </w:rPr>
        <w:t>0</w:t>
      </w:r>
      <w:r>
        <w:rPr>
          <w:rFonts w:ascii="仿宋_GB2312" w:eastAsia="仿宋_GB2312" w:hAnsi="宋体" w:cs="Courier New" w:hint="eastAsia"/>
          <w:sz w:val="32"/>
          <w:szCs w:val="32"/>
        </w:rPr>
        <w:t>万元，占政府采购支出总额的</w:t>
      </w:r>
      <w:r>
        <w:rPr>
          <w:rFonts w:ascii="仿宋_GB2312" w:eastAsia="仿宋_GB2312" w:hAnsi="宋体" w:cs="Courier New"/>
          <w:sz w:val="32"/>
          <w:szCs w:val="32"/>
        </w:rPr>
        <w:t>0%</w:t>
      </w:r>
      <w:r>
        <w:rPr>
          <w:rFonts w:ascii="仿宋_GB2312" w:eastAsia="仿宋_GB2312" w:hAnsi="宋体" w:cs="Courier New" w:hint="eastAsia"/>
          <w:sz w:val="32"/>
          <w:szCs w:val="32"/>
        </w:rPr>
        <w:t>，其中：授予小微企业合同金额</w:t>
      </w:r>
      <w:r>
        <w:rPr>
          <w:rFonts w:ascii="仿宋_GB2312" w:eastAsia="仿宋_GB2312" w:hAnsi="宋体" w:cs="Courier New"/>
          <w:sz w:val="32"/>
          <w:szCs w:val="32"/>
        </w:rPr>
        <w:t>0</w:t>
      </w:r>
      <w:r>
        <w:rPr>
          <w:rFonts w:ascii="仿宋_GB2312" w:eastAsia="仿宋_GB2312" w:hAnsi="宋体" w:cs="Courier New" w:hint="eastAsia"/>
          <w:sz w:val="32"/>
          <w:szCs w:val="32"/>
        </w:rPr>
        <w:t>万元，占政府采购支出总额的</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D800EE" w:rsidRPr="00E81FC2" w:rsidRDefault="00D800EE" w:rsidP="001611F9">
      <w:pPr>
        <w:adjustRightInd w:val="0"/>
        <w:snapToGrid w:val="0"/>
        <w:spacing w:line="360" w:lineRule="auto"/>
        <w:ind w:firstLineChars="200" w:firstLine="31680"/>
        <w:outlineLvl w:val="1"/>
        <w:rPr>
          <w:rFonts w:ascii="黑体" w:eastAsia="黑体" w:hAnsi="黑体" w:cs="黑体"/>
          <w:sz w:val="32"/>
          <w:szCs w:val="32"/>
        </w:rPr>
      </w:pPr>
    </w:p>
    <w:p w:rsidR="00D800EE" w:rsidRDefault="00D800EE" w:rsidP="001611F9">
      <w:pPr>
        <w:adjustRightInd w:val="0"/>
        <w:snapToGrid w:val="0"/>
        <w:spacing w:line="360" w:lineRule="auto"/>
        <w:ind w:firstLineChars="200" w:firstLine="3168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（三）国有资产占用情况。</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年期末，台前县人大共有车辆</w:t>
      </w:r>
      <w:r>
        <w:rPr>
          <w:rFonts w:ascii="仿宋_GB2312" w:eastAsia="仿宋_GB2312" w:hAnsi="宋体" w:cs="Courier New"/>
          <w:sz w:val="32"/>
          <w:szCs w:val="32"/>
        </w:rPr>
        <w:t>2</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2</w:t>
      </w:r>
      <w:r>
        <w:rPr>
          <w:rFonts w:ascii="仿宋_GB2312" w:eastAsia="仿宋_GB2312" w:hAnsi="宋体" w:cs="Courier New" w:hint="eastAsia"/>
          <w:sz w:val="32"/>
          <w:szCs w:val="32"/>
        </w:rPr>
        <w:t>辆。</w:t>
      </w:r>
    </w:p>
    <w:p w:rsidR="00D800EE" w:rsidRDefault="00D800EE">
      <w:pPr>
        <w:kinsoku w:val="0"/>
        <w:overflowPunct w:val="0"/>
        <w:autoSpaceDE w:val="0"/>
        <w:autoSpaceDN w:val="0"/>
        <w:adjustRightInd w:val="0"/>
        <w:snapToGrid w:val="0"/>
        <w:spacing w:line="360" w:lineRule="auto"/>
        <w:rPr>
          <w:rFonts w:ascii="仿宋_GB2312" w:eastAsia="仿宋_GB2312" w:hAnsi="宋体" w:cs="Courier New"/>
          <w:sz w:val="32"/>
          <w:szCs w:val="32"/>
        </w:rPr>
        <w:sectPr w:rsidR="00D800EE">
          <w:pgSz w:w="11906" w:h="16838"/>
          <w:pgMar w:top="1440" w:right="1531" w:bottom="1440" w:left="1587" w:header="850" w:footer="992" w:gutter="0"/>
          <w:pgNumType w:fmt="numberInDash"/>
          <w:cols w:space="0"/>
          <w:docGrid w:type="lines" w:linePitch="317"/>
        </w:sect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left"/>
        <w:rPr>
          <w:rFonts w:ascii="黑体" w:eastAsia="黑体" w:hAnsi="黑体" w:cs="黑体"/>
          <w:sz w:val="32"/>
          <w:szCs w:val="32"/>
        </w:rPr>
      </w:pPr>
    </w:p>
    <w:p w:rsidR="00D800EE" w:rsidRDefault="00D800EE">
      <w:pPr>
        <w:jc w:val="center"/>
        <w:outlineLvl w:val="0"/>
        <w:rPr>
          <w:rFonts w:ascii="隶书" w:eastAsia="隶书" w:hAnsi="隶书" w:cs="隶书"/>
          <w:sz w:val="48"/>
          <w:szCs w:val="48"/>
        </w:rPr>
        <w:sectPr w:rsidR="00D800EE">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三、其他收入：</w:t>
      </w:r>
      <w:r>
        <w:rPr>
          <w:rFonts w:ascii="仿宋_GB2312" w:eastAsia="仿宋_GB2312" w:hAnsi="宋体" w:cs="Courier New" w:hint="eastAsia"/>
          <w:sz w:val="32"/>
          <w:szCs w:val="32"/>
        </w:rPr>
        <w:t>指本部门取得的除“财政拨款收入”“事业收入”、“经营收入”等以外的收入。</w:t>
      </w:r>
    </w:p>
    <w:p w:rsidR="00D800EE" w:rsidRDefault="00D800EE" w:rsidP="001611F9">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四、用事业基金弥补收支差额：</w:t>
      </w:r>
      <w:r w:rsidRPr="0045796D">
        <w:rPr>
          <w:rFonts w:ascii="仿宋_GB2312" w:eastAsia="仿宋_GB2312" w:hAnsi="宋体" w:cs="Courier New" w:hint="eastAsia"/>
          <w:sz w:val="32"/>
          <w:szCs w:val="32"/>
        </w:rPr>
        <w:t>指事业单位在当年的“财政拨款收入”、“事业收入”和“其他收入”</w:t>
      </w:r>
      <w:r>
        <w:rPr>
          <w:rFonts w:ascii="仿宋_GB2312" w:eastAsia="仿宋_GB2312" w:hAnsi="宋体" w:cs="Courier New" w:hint="eastAsia"/>
          <w:sz w:val="32"/>
          <w:szCs w:val="32"/>
        </w:rPr>
        <w:t>不足以安排当年支出的情况下，使用以前年度积累的事业基金（事业单位当年收支相抵后按国家规定提取、用于弥补以后年度收支差额的基金）弥补当年收支缺口的资金。</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六、基本支出：</w:t>
      </w:r>
      <w:r>
        <w:rPr>
          <w:rFonts w:ascii="仿宋_GB2312" w:eastAsia="仿宋_GB2312" w:hAnsi="宋体" w:cs="Courier New" w:hint="eastAsia"/>
          <w:sz w:val="32"/>
          <w:szCs w:val="32"/>
        </w:rPr>
        <w:t>指为保障机构正常运转、完成日常工作任务而发生的人员支出和公用支出。</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七、项目支出：</w:t>
      </w:r>
      <w:r>
        <w:rPr>
          <w:rFonts w:ascii="仿宋_GB2312" w:eastAsia="仿宋_GB2312" w:hAnsi="宋体" w:cs="Courier New" w:hint="eastAsia"/>
          <w:sz w:val="32"/>
          <w:szCs w:val="32"/>
        </w:rPr>
        <w:t>指在基本支出之外为完成特定行政任务和事业发展目标所发生的支出</w:t>
      </w:r>
    </w:p>
    <w:p w:rsidR="00D800EE" w:rsidRDefault="00D800EE" w:rsidP="001611F9">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八、“三公”经费：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800EE" w:rsidRDefault="00D800EE" w:rsidP="001611F9">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D800EE" w:rsidRDefault="00D800EE">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D800EE" w:rsidSect="006F5059">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0EE" w:rsidRDefault="00D800EE" w:rsidP="006F5059">
      <w:r>
        <w:separator/>
      </w:r>
    </w:p>
  </w:endnote>
  <w:endnote w:type="continuationSeparator" w:id="1">
    <w:p w:rsidR="00D800EE" w:rsidRDefault="00D800EE" w:rsidP="006F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EE" w:rsidRDefault="00D800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EE" w:rsidRDefault="00D800EE">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D800EE" w:rsidRDefault="00D800EE">
                <w:pPr>
                  <w:snapToGrid w:val="0"/>
                  <w:rPr>
                    <w:sz w:val="18"/>
                  </w:rPr>
                </w:pPr>
                <w:fldSimple w:instr=" PAGE  \* MERGEFORMAT ">
                  <w:r w:rsidRPr="001611F9">
                    <w:rPr>
                      <w:noProof/>
                      <w:sz w:val="18"/>
                    </w:rPr>
                    <w:t>- 21 -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0EE" w:rsidRDefault="00D800EE" w:rsidP="006F5059">
      <w:r>
        <w:separator/>
      </w:r>
    </w:p>
  </w:footnote>
  <w:footnote w:type="continuationSeparator" w:id="1">
    <w:p w:rsidR="00D800EE" w:rsidRDefault="00D800EE" w:rsidP="006F5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120E"/>
    <w:multiLevelType w:val="hybridMultilevel"/>
    <w:tmpl w:val="B4D6171C"/>
    <w:lvl w:ilvl="0" w:tplc="080AB412">
      <w:start w:val="7"/>
      <w:numFmt w:val="japaneseCounting"/>
      <w:lvlText w:val="%1、"/>
      <w:lvlJc w:val="left"/>
      <w:pPr>
        <w:ind w:left="1660" w:hanging="720"/>
      </w:pPr>
      <w:rPr>
        <w:rFonts w:cs="Times New Roman" w:hint="default"/>
      </w:rPr>
    </w:lvl>
    <w:lvl w:ilvl="1" w:tplc="04090019" w:tentative="1">
      <w:start w:val="1"/>
      <w:numFmt w:val="lowerLetter"/>
      <w:lvlText w:val="%2)"/>
      <w:lvlJc w:val="left"/>
      <w:pPr>
        <w:ind w:left="1780" w:hanging="420"/>
      </w:pPr>
      <w:rPr>
        <w:rFonts w:cs="Times New Roman"/>
      </w:rPr>
    </w:lvl>
    <w:lvl w:ilvl="2" w:tplc="0409001B" w:tentative="1">
      <w:start w:val="1"/>
      <w:numFmt w:val="lowerRoman"/>
      <w:lvlText w:val="%3."/>
      <w:lvlJc w:val="right"/>
      <w:pPr>
        <w:ind w:left="2200" w:hanging="420"/>
      </w:pPr>
      <w:rPr>
        <w:rFonts w:cs="Times New Roman"/>
      </w:rPr>
    </w:lvl>
    <w:lvl w:ilvl="3" w:tplc="0409000F" w:tentative="1">
      <w:start w:val="1"/>
      <w:numFmt w:val="decimal"/>
      <w:lvlText w:val="%4."/>
      <w:lvlJc w:val="left"/>
      <w:pPr>
        <w:ind w:left="2620" w:hanging="420"/>
      </w:pPr>
      <w:rPr>
        <w:rFonts w:cs="Times New Roman"/>
      </w:rPr>
    </w:lvl>
    <w:lvl w:ilvl="4" w:tplc="04090019" w:tentative="1">
      <w:start w:val="1"/>
      <w:numFmt w:val="lowerLetter"/>
      <w:lvlText w:val="%5)"/>
      <w:lvlJc w:val="left"/>
      <w:pPr>
        <w:ind w:left="3040" w:hanging="420"/>
      </w:pPr>
      <w:rPr>
        <w:rFonts w:cs="Times New Roman"/>
      </w:rPr>
    </w:lvl>
    <w:lvl w:ilvl="5" w:tplc="0409001B" w:tentative="1">
      <w:start w:val="1"/>
      <w:numFmt w:val="lowerRoman"/>
      <w:lvlText w:val="%6."/>
      <w:lvlJc w:val="right"/>
      <w:pPr>
        <w:ind w:left="3460" w:hanging="420"/>
      </w:pPr>
      <w:rPr>
        <w:rFonts w:cs="Times New Roman"/>
      </w:rPr>
    </w:lvl>
    <w:lvl w:ilvl="6" w:tplc="0409000F" w:tentative="1">
      <w:start w:val="1"/>
      <w:numFmt w:val="decimal"/>
      <w:lvlText w:val="%7."/>
      <w:lvlJc w:val="left"/>
      <w:pPr>
        <w:ind w:left="3880" w:hanging="420"/>
      </w:pPr>
      <w:rPr>
        <w:rFonts w:cs="Times New Roman"/>
      </w:rPr>
    </w:lvl>
    <w:lvl w:ilvl="7" w:tplc="04090019" w:tentative="1">
      <w:start w:val="1"/>
      <w:numFmt w:val="lowerLetter"/>
      <w:lvlText w:val="%8)"/>
      <w:lvlJc w:val="left"/>
      <w:pPr>
        <w:ind w:left="4300" w:hanging="420"/>
      </w:pPr>
      <w:rPr>
        <w:rFonts w:cs="Times New Roman"/>
      </w:rPr>
    </w:lvl>
    <w:lvl w:ilvl="8" w:tplc="0409001B" w:tentative="1">
      <w:start w:val="1"/>
      <w:numFmt w:val="lowerRoman"/>
      <w:lvlText w:val="%9."/>
      <w:lvlJc w:val="right"/>
      <w:pPr>
        <w:ind w:left="4720" w:hanging="420"/>
      </w:pPr>
      <w:rPr>
        <w:rFonts w:cs="Times New Roman"/>
      </w:rPr>
    </w:lvl>
  </w:abstractNum>
  <w:abstractNum w:abstractNumId="1">
    <w:nsid w:val="24DF405D"/>
    <w:multiLevelType w:val="hybridMultilevel"/>
    <w:tmpl w:val="2DF8E06A"/>
    <w:lvl w:ilvl="0" w:tplc="14B24D4E">
      <w:start w:val="8"/>
      <w:numFmt w:val="japaneseCounting"/>
      <w:lvlText w:val="%1、"/>
      <w:lvlJc w:val="left"/>
      <w:pPr>
        <w:ind w:left="1996" w:hanging="720"/>
      </w:pPr>
      <w:rPr>
        <w:rFonts w:cs="Times New Roman" w:hint="default"/>
      </w:rPr>
    </w:lvl>
    <w:lvl w:ilvl="1" w:tplc="04090019" w:tentative="1">
      <w:start w:val="1"/>
      <w:numFmt w:val="lowerLetter"/>
      <w:lvlText w:val="%2)"/>
      <w:lvlJc w:val="left"/>
      <w:pPr>
        <w:ind w:left="2116" w:hanging="420"/>
      </w:pPr>
      <w:rPr>
        <w:rFonts w:cs="Times New Roman"/>
      </w:rPr>
    </w:lvl>
    <w:lvl w:ilvl="2" w:tplc="0409001B" w:tentative="1">
      <w:start w:val="1"/>
      <w:numFmt w:val="lowerRoman"/>
      <w:lvlText w:val="%3."/>
      <w:lvlJc w:val="right"/>
      <w:pPr>
        <w:ind w:left="2536" w:hanging="420"/>
      </w:pPr>
      <w:rPr>
        <w:rFonts w:cs="Times New Roman"/>
      </w:rPr>
    </w:lvl>
    <w:lvl w:ilvl="3" w:tplc="0409000F" w:tentative="1">
      <w:start w:val="1"/>
      <w:numFmt w:val="decimal"/>
      <w:lvlText w:val="%4."/>
      <w:lvlJc w:val="left"/>
      <w:pPr>
        <w:ind w:left="2956" w:hanging="420"/>
      </w:pPr>
      <w:rPr>
        <w:rFonts w:cs="Times New Roman"/>
      </w:rPr>
    </w:lvl>
    <w:lvl w:ilvl="4" w:tplc="04090019" w:tentative="1">
      <w:start w:val="1"/>
      <w:numFmt w:val="lowerLetter"/>
      <w:lvlText w:val="%5)"/>
      <w:lvlJc w:val="left"/>
      <w:pPr>
        <w:ind w:left="3376" w:hanging="420"/>
      </w:pPr>
      <w:rPr>
        <w:rFonts w:cs="Times New Roman"/>
      </w:rPr>
    </w:lvl>
    <w:lvl w:ilvl="5" w:tplc="0409001B" w:tentative="1">
      <w:start w:val="1"/>
      <w:numFmt w:val="lowerRoman"/>
      <w:lvlText w:val="%6."/>
      <w:lvlJc w:val="right"/>
      <w:pPr>
        <w:ind w:left="3796" w:hanging="420"/>
      </w:pPr>
      <w:rPr>
        <w:rFonts w:cs="Times New Roman"/>
      </w:rPr>
    </w:lvl>
    <w:lvl w:ilvl="6" w:tplc="0409000F" w:tentative="1">
      <w:start w:val="1"/>
      <w:numFmt w:val="decimal"/>
      <w:lvlText w:val="%7."/>
      <w:lvlJc w:val="left"/>
      <w:pPr>
        <w:ind w:left="4216" w:hanging="420"/>
      </w:pPr>
      <w:rPr>
        <w:rFonts w:cs="Times New Roman"/>
      </w:rPr>
    </w:lvl>
    <w:lvl w:ilvl="7" w:tplc="04090019" w:tentative="1">
      <w:start w:val="1"/>
      <w:numFmt w:val="lowerLetter"/>
      <w:lvlText w:val="%8)"/>
      <w:lvlJc w:val="left"/>
      <w:pPr>
        <w:ind w:left="4636" w:hanging="420"/>
      </w:pPr>
      <w:rPr>
        <w:rFonts w:cs="Times New Roman"/>
      </w:rPr>
    </w:lvl>
    <w:lvl w:ilvl="8" w:tplc="0409001B" w:tentative="1">
      <w:start w:val="1"/>
      <w:numFmt w:val="lowerRoman"/>
      <w:lvlText w:val="%9."/>
      <w:lvlJc w:val="right"/>
      <w:pPr>
        <w:ind w:left="5056" w:hanging="420"/>
      </w:pPr>
      <w:rPr>
        <w:rFonts w:cs="Times New Roman"/>
      </w:rPr>
    </w:lvl>
  </w:abstractNum>
  <w:abstractNum w:abstractNumId="2">
    <w:nsid w:val="5971BE17"/>
    <w:multiLevelType w:val="singleLevel"/>
    <w:tmpl w:val="5971BE17"/>
    <w:lvl w:ilvl="0">
      <w:start w:val="1"/>
      <w:numFmt w:val="chineseCounting"/>
      <w:suff w:val="nothing"/>
      <w:lvlText w:val="%1、"/>
      <w:lvlJc w:val="left"/>
      <w:rPr>
        <w:rFonts w:cs="Times New Roman"/>
      </w:rPr>
    </w:lvl>
  </w:abstractNum>
  <w:abstractNum w:abstractNumId="3">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4">
    <w:nsid w:val="5971C193"/>
    <w:multiLevelType w:val="singleLevel"/>
    <w:tmpl w:val="5971C193"/>
    <w:lvl w:ilvl="0">
      <w:start w:val="2"/>
      <w:numFmt w:val="chineseCounting"/>
      <w:suff w:val="nothing"/>
      <w:lvlText w:val="%1、"/>
      <w:lvlJc w:val="left"/>
      <w:rPr>
        <w:rFonts w:cs="Times New Roman"/>
      </w:rPr>
    </w:lvl>
  </w:abstractNum>
  <w:abstractNum w:abstractNumId="5">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6">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7">
    <w:nsid w:val="5971DD00"/>
    <w:multiLevelType w:val="singleLevel"/>
    <w:tmpl w:val="5971DD00"/>
    <w:lvl w:ilvl="0">
      <w:start w:val="1"/>
      <w:numFmt w:val="decimal"/>
      <w:suff w:val="nothing"/>
      <w:lvlText w:val="%1．"/>
      <w:lvlJc w:val="left"/>
      <w:pPr>
        <w:ind w:firstLine="400"/>
      </w:pPr>
      <w:rPr>
        <w:rFonts w:cs="Times New Roman" w:hint="default"/>
      </w:rPr>
    </w:lvl>
  </w:abstractNum>
  <w:abstractNum w:abstractNumId="8">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9">
    <w:nsid w:val="5971E2D2"/>
    <w:multiLevelType w:val="singleLevel"/>
    <w:tmpl w:val="5971E2D2"/>
    <w:lvl w:ilvl="0">
      <w:start w:val="1"/>
      <w:numFmt w:val="decimal"/>
      <w:suff w:val="nothing"/>
      <w:lvlText w:val="%1．"/>
      <w:lvlJc w:val="left"/>
      <w:pPr>
        <w:ind w:firstLine="400"/>
      </w:pPr>
      <w:rPr>
        <w:rFonts w:cs="Times New Roman" w:hint="default"/>
      </w:rPr>
    </w:lvl>
  </w:abstractNum>
  <w:abstractNum w:abstractNumId="10">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11">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11"/>
  </w:num>
  <w:num w:numId="8">
    <w:abstractNumId w:val="10"/>
  </w:num>
  <w:num w:numId="9">
    <w:abstractNumId w:val="0"/>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33B1"/>
    <w:rsid w:val="000B5A03"/>
    <w:rsid w:val="001150B0"/>
    <w:rsid w:val="001512E7"/>
    <w:rsid w:val="001611F9"/>
    <w:rsid w:val="00172A27"/>
    <w:rsid w:val="00202127"/>
    <w:rsid w:val="0020570F"/>
    <w:rsid w:val="002929B4"/>
    <w:rsid w:val="002C0925"/>
    <w:rsid w:val="0045796D"/>
    <w:rsid w:val="00494A85"/>
    <w:rsid w:val="004B7540"/>
    <w:rsid w:val="004E5564"/>
    <w:rsid w:val="004F5C62"/>
    <w:rsid w:val="0053199D"/>
    <w:rsid w:val="0055338A"/>
    <w:rsid w:val="006F5059"/>
    <w:rsid w:val="00746260"/>
    <w:rsid w:val="007B2F25"/>
    <w:rsid w:val="007D3EF8"/>
    <w:rsid w:val="0087213C"/>
    <w:rsid w:val="008906ED"/>
    <w:rsid w:val="008C4DA0"/>
    <w:rsid w:val="009108DE"/>
    <w:rsid w:val="009F6BEC"/>
    <w:rsid w:val="00AB3A45"/>
    <w:rsid w:val="00AC10DC"/>
    <w:rsid w:val="00B43A06"/>
    <w:rsid w:val="00B458CF"/>
    <w:rsid w:val="00B7197D"/>
    <w:rsid w:val="00CD71F9"/>
    <w:rsid w:val="00D800EE"/>
    <w:rsid w:val="00D93891"/>
    <w:rsid w:val="00DA5634"/>
    <w:rsid w:val="00DD4727"/>
    <w:rsid w:val="00E81FC2"/>
    <w:rsid w:val="00F05B91"/>
    <w:rsid w:val="00F24D32"/>
    <w:rsid w:val="00F40826"/>
    <w:rsid w:val="00F61B8C"/>
    <w:rsid w:val="00FE21B9"/>
    <w:rsid w:val="04453648"/>
    <w:rsid w:val="05DB00B9"/>
    <w:rsid w:val="064C2D7E"/>
    <w:rsid w:val="06CC4CC8"/>
    <w:rsid w:val="09061E09"/>
    <w:rsid w:val="09BB2134"/>
    <w:rsid w:val="0CA434B9"/>
    <w:rsid w:val="0E4C156E"/>
    <w:rsid w:val="0F095976"/>
    <w:rsid w:val="10396B2C"/>
    <w:rsid w:val="10BD4691"/>
    <w:rsid w:val="11585E8B"/>
    <w:rsid w:val="15492582"/>
    <w:rsid w:val="167B19B9"/>
    <w:rsid w:val="18F44D57"/>
    <w:rsid w:val="1D415527"/>
    <w:rsid w:val="1E3D60E0"/>
    <w:rsid w:val="1E7D3B34"/>
    <w:rsid w:val="22A51050"/>
    <w:rsid w:val="22E01A92"/>
    <w:rsid w:val="235370BA"/>
    <w:rsid w:val="2811197A"/>
    <w:rsid w:val="283D43BA"/>
    <w:rsid w:val="29B70F08"/>
    <w:rsid w:val="29F50DFE"/>
    <w:rsid w:val="2BA4769A"/>
    <w:rsid w:val="2CD06EF4"/>
    <w:rsid w:val="2F335194"/>
    <w:rsid w:val="30963758"/>
    <w:rsid w:val="32EF40CE"/>
    <w:rsid w:val="34920D5F"/>
    <w:rsid w:val="35AB7798"/>
    <w:rsid w:val="36B560A9"/>
    <w:rsid w:val="372974AC"/>
    <w:rsid w:val="37515EC2"/>
    <w:rsid w:val="3949702E"/>
    <w:rsid w:val="3BE408BA"/>
    <w:rsid w:val="3C7F703B"/>
    <w:rsid w:val="3D70189E"/>
    <w:rsid w:val="3E3C33F5"/>
    <w:rsid w:val="42044B41"/>
    <w:rsid w:val="42271DDB"/>
    <w:rsid w:val="43910C0D"/>
    <w:rsid w:val="48B52937"/>
    <w:rsid w:val="48EE3EF3"/>
    <w:rsid w:val="4C1E2F28"/>
    <w:rsid w:val="4CFC29CC"/>
    <w:rsid w:val="4D6E1856"/>
    <w:rsid w:val="502C04C1"/>
    <w:rsid w:val="50E7414F"/>
    <w:rsid w:val="51DE24AB"/>
    <w:rsid w:val="52AE40DA"/>
    <w:rsid w:val="52C92C33"/>
    <w:rsid w:val="54C9762E"/>
    <w:rsid w:val="5651051D"/>
    <w:rsid w:val="56C4483C"/>
    <w:rsid w:val="56EC004A"/>
    <w:rsid w:val="57E961A8"/>
    <w:rsid w:val="581E77CF"/>
    <w:rsid w:val="58B06254"/>
    <w:rsid w:val="5AF25131"/>
    <w:rsid w:val="5C3D03A1"/>
    <w:rsid w:val="600176AC"/>
    <w:rsid w:val="62C547BA"/>
    <w:rsid w:val="62FD7CD9"/>
    <w:rsid w:val="63166652"/>
    <w:rsid w:val="65332BB8"/>
    <w:rsid w:val="664A46E0"/>
    <w:rsid w:val="66755D81"/>
    <w:rsid w:val="68A121F7"/>
    <w:rsid w:val="68A9241E"/>
    <w:rsid w:val="6A6F1180"/>
    <w:rsid w:val="6B6D695A"/>
    <w:rsid w:val="6D5F1BF8"/>
    <w:rsid w:val="6FD41D7F"/>
    <w:rsid w:val="72416639"/>
    <w:rsid w:val="738C1FE2"/>
    <w:rsid w:val="75531EF6"/>
    <w:rsid w:val="757A1CD1"/>
    <w:rsid w:val="75D0003D"/>
    <w:rsid w:val="75E03EE5"/>
    <w:rsid w:val="764F7877"/>
    <w:rsid w:val="78784500"/>
    <w:rsid w:val="78EA281B"/>
    <w:rsid w:val="7AA141FF"/>
    <w:rsid w:val="7C445B57"/>
    <w:rsid w:val="7D713C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5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F5059"/>
    <w:pPr>
      <w:autoSpaceDE w:val="0"/>
      <w:autoSpaceDN w:val="0"/>
      <w:adjustRightInd w:val="0"/>
      <w:ind w:left="761"/>
      <w:jc w:val="left"/>
    </w:pPr>
    <w:rPr>
      <w:rFonts w:ascii="仿宋_GB2312" w:cs="仿宋_GB2312"/>
      <w:kern w:val="0"/>
      <w:szCs w:val="32"/>
    </w:rPr>
  </w:style>
  <w:style w:type="character" w:customStyle="1" w:styleId="BodyTextChar">
    <w:name w:val="Body Text Char"/>
    <w:basedOn w:val="DefaultParagraphFont"/>
    <w:link w:val="BodyText"/>
    <w:uiPriority w:val="99"/>
    <w:semiHidden/>
    <w:locked/>
    <w:rsid w:val="001512E7"/>
    <w:rPr>
      <w:rFonts w:ascii="Calibri" w:hAnsi="Calibri" w:cs="Times New Roman"/>
      <w:sz w:val="24"/>
      <w:szCs w:val="24"/>
    </w:rPr>
  </w:style>
  <w:style w:type="paragraph" w:styleId="Footer">
    <w:name w:val="footer"/>
    <w:basedOn w:val="Normal"/>
    <w:link w:val="FooterChar"/>
    <w:uiPriority w:val="99"/>
    <w:rsid w:val="006F505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1512E7"/>
    <w:rPr>
      <w:rFonts w:ascii="Calibri" w:hAnsi="Calibri" w:cs="Times New Roman"/>
      <w:sz w:val="18"/>
      <w:szCs w:val="18"/>
    </w:rPr>
  </w:style>
  <w:style w:type="paragraph" w:styleId="Header">
    <w:name w:val="header"/>
    <w:basedOn w:val="Normal"/>
    <w:link w:val="HeaderChar"/>
    <w:uiPriority w:val="99"/>
    <w:rsid w:val="006F50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1512E7"/>
    <w:rPr>
      <w:rFonts w:ascii="Calibri" w:hAnsi="Calibri" w:cs="Times New Roman"/>
      <w:sz w:val="18"/>
      <w:szCs w:val="18"/>
    </w:rPr>
  </w:style>
  <w:style w:type="character" w:customStyle="1" w:styleId="font31">
    <w:name w:val="font31"/>
    <w:basedOn w:val="DefaultParagraphFont"/>
    <w:uiPriority w:val="99"/>
    <w:rsid w:val="006F5059"/>
    <w:rPr>
      <w:rFonts w:ascii="Arial" w:hAnsi="Arial" w:cs="Arial"/>
      <w:color w:val="000000"/>
      <w:sz w:val="16"/>
      <w:szCs w:val="16"/>
      <w:u w:val="none"/>
    </w:rPr>
  </w:style>
  <w:style w:type="character" w:customStyle="1" w:styleId="font01">
    <w:name w:val="font01"/>
    <w:basedOn w:val="DefaultParagraphFont"/>
    <w:uiPriority w:val="99"/>
    <w:rsid w:val="006F5059"/>
    <w:rPr>
      <w:rFonts w:ascii="Arial" w:hAnsi="Arial" w:cs="Arial"/>
      <w:color w:val="000000"/>
      <w:sz w:val="16"/>
      <w:szCs w:val="16"/>
      <w:u w:val="none"/>
    </w:rPr>
  </w:style>
  <w:style w:type="character" w:customStyle="1" w:styleId="font41">
    <w:name w:val="font41"/>
    <w:basedOn w:val="DefaultParagraphFont"/>
    <w:uiPriority w:val="99"/>
    <w:rsid w:val="006F5059"/>
    <w:rPr>
      <w:rFonts w:ascii="宋体" w:eastAsia="宋体" w:hAnsi="宋体" w:cs="宋体"/>
      <w:color w:val="000000"/>
      <w:sz w:val="16"/>
      <w:szCs w:val="16"/>
      <w:u w:val="none"/>
    </w:rPr>
  </w:style>
  <w:style w:type="paragraph" w:styleId="ListParagraph">
    <w:name w:val="List Paragraph"/>
    <w:basedOn w:val="Normal"/>
    <w:uiPriority w:val="99"/>
    <w:qFormat/>
    <w:rsid w:val="00B43A0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25</Pages>
  <Words>1299</Words>
  <Characters>7409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ThinkPad</cp:lastModifiedBy>
  <cp:revision>16</cp:revision>
  <cp:lastPrinted>2017-07-25T02:47:00Z</cp:lastPrinted>
  <dcterms:created xsi:type="dcterms:W3CDTF">2014-10-29T12:08:00Z</dcterms:created>
  <dcterms:modified xsi:type="dcterms:W3CDTF">2018-01-09T07:49:00Z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