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Style w:val="a4"/>
          <w:rFonts w:ascii="Helvetica" w:hAnsi="Helvetica" w:cs="Helvetica"/>
          <w:color w:val="504F4F"/>
        </w:rPr>
        <w:t>一、《河南省市政设施管理办法》第二十五条的行政处罚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处罚依据：《河南省市政设施管理办法》第二十五条</w:t>
      </w:r>
      <w:r>
        <w:rPr>
          <w:rFonts w:ascii="Helvetica" w:hAnsi="Helvetica" w:cs="Helvetica"/>
          <w:color w:val="504F4F"/>
        </w:rPr>
        <w:t>“</w:t>
      </w:r>
      <w:r>
        <w:rPr>
          <w:rFonts w:ascii="Helvetica" w:hAnsi="Helvetica" w:cs="Helvetica"/>
          <w:color w:val="504F4F"/>
        </w:rPr>
        <w:t>违反本办法规定，有下列行为之一的，由市政行政主管部门责令其限期改正，可并处</w:t>
      </w:r>
      <w:r>
        <w:rPr>
          <w:rFonts w:ascii="Helvetica" w:hAnsi="Helvetica" w:cs="Helvetica"/>
          <w:color w:val="504F4F"/>
        </w:rPr>
        <w:t>500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1000</w:t>
      </w:r>
      <w:r>
        <w:rPr>
          <w:rFonts w:ascii="Helvetica" w:hAnsi="Helvetica" w:cs="Helvetica"/>
          <w:color w:val="504F4F"/>
        </w:rPr>
        <w:t>元以下罚款；造成人身伤害或者财产损失的，应当依法承担赔偿责任。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（一）市政设施的施工、养护、维修现场未设置明显标志和安全防护设施的；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（二）未按规定进行养护、维修或者养护、维修工程质量不符合标准的；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（三）超限车辆未按规定办理手续而通行的；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（四）有本办法第十九条所列行为之一的；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（五）未经批准擅自迁建、改建城市道路、排水、照明等设施的；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（六）未取得排水许可证擅自向排水设施排放污水或超标排放废水的。</w:t>
      </w:r>
      <w:r>
        <w:rPr>
          <w:rFonts w:ascii="Helvetica" w:hAnsi="Helvetica" w:cs="Helvetica"/>
          <w:color w:val="504F4F"/>
        </w:rPr>
        <w:t>”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第十九条</w:t>
      </w:r>
      <w:r>
        <w:rPr>
          <w:rFonts w:ascii="Helvetica" w:hAnsi="Helvetica" w:cs="Helvetica"/>
          <w:color w:val="504F4F"/>
        </w:rPr>
        <w:t xml:space="preserve"> “</w:t>
      </w:r>
      <w:r>
        <w:rPr>
          <w:rFonts w:ascii="Helvetica" w:hAnsi="Helvetica" w:cs="Helvetica"/>
          <w:color w:val="504F4F"/>
        </w:rPr>
        <w:t>在市政设施管理范围内禁止下列行为：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（一）挖掘、堵塞、填埋、腐蚀等损害城市排水设施的；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（二）占压各种窨井、通道口，阻塞排水管道、沟渠及出水口的；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（三）其他地下管线穿通排水管道、检查井和雨水井的；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（四）已经采取分流制排水系统，将雨水管和污水管混接的；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（五）当街排放生活污水的；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（六）在桥涵设施管理范围内修建影响桥涵功能与安全的建筑物、构筑物及从事爆破、挖掘等有碍桥涵安全的作业的；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lastRenderedPageBreak/>
        <w:t>（七）私自接用路灯电源，损坏、偷盗城市道路照明设施的；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（八）其他损害、侵占市政设施的行为。</w:t>
      </w:r>
      <w:r>
        <w:rPr>
          <w:rFonts w:ascii="Helvetica" w:hAnsi="Helvetica" w:cs="Helvetica"/>
          <w:color w:val="504F4F"/>
        </w:rPr>
        <w:t>”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违法行为情形和处罚标准：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 xml:space="preserve">1. </w:t>
      </w:r>
      <w:r>
        <w:rPr>
          <w:rFonts w:ascii="Helvetica" w:hAnsi="Helvetica" w:cs="Helvetica"/>
          <w:color w:val="504F4F"/>
        </w:rPr>
        <w:t>市政设施的施工、养护、维修现场未设置明显标志和安全防护设施的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</w:t>
      </w:r>
      <w:r>
        <w:rPr>
          <w:rFonts w:ascii="Helvetica" w:hAnsi="Helvetica" w:cs="Helvetica"/>
          <w:color w:val="504F4F"/>
        </w:rPr>
        <w:t>1</w:t>
      </w:r>
      <w:r>
        <w:rPr>
          <w:rFonts w:ascii="Helvetica" w:hAnsi="Helvetica" w:cs="Helvetica"/>
          <w:color w:val="504F4F"/>
        </w:rPr>
        <w:t>）轻微违法行为的表现情形：有设置安全防护设施但未设置明显标志的。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处罚标准：责令限期改正，可并处</w:t>
      </w:r>
      <w:r>
        <w:rPr>
          <w:rFonts w:ascii="Helvetica" w:hAnsi="Helvetica" w:cs="Helvetica"/>
          <w:color w:val="504F4F"/>
        </w:rPr>
        <w:t xml:space="preserve"> 500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600</w:t>
      </w:r>
      <w:r>
        <w:rPr>
          <w:rFonts w:ascii="Helvetica" w:hAnsi="Helvetica" w:cs="Helvetica"/>
          <w:color w:val="504F4F"/>
        </w:rPr>
        <w:t>元以下的罚款。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</w:t>
      </w:r>
      <w:r>
        <w:rPr>
          <w:rFonts w:ascii="Helvetica" w:hAnsi="Helvetica" w:cs="Helvetica"/>
          <w:color w:val="504F4F"/>
        </w:rPr>
        <w:t>2</w:t>
      </w:r>
      <w:r>
        <w:rPr>
          <w:rFonts w:ascii="Helvetica" w:hAnsi="Helvetica" w:cs="Helvetica"/>
          <w:color w:val="504F4F"/>
        </w:rPr>
        <w:t>）一般违法行为的表现情形：有设置明显标志但未设置安全防护设施的。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处罚标准：责令限期改正，可并处</w:t>
      </w:r>
      <w:r>
        <w:rPr>
          <w:rFonts w:ascii="Helvetica" w:hAnsi="Helvetica" w:cs="Helvetica"/>
          <w:color w:val="504F4F"/>
        </w:rPr>
        <w:t xml:space="preserve"> 600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800</w:t>
      </w:r>
      <w:r>
        <w:rPr>
          <w:rFonts w:ascii="Helvetica" w:hAnsi="Helvetica" w:cs="Helvetica"/>
          <w:color w:val="504F4F"/>
        </w:rPr>
        <w:t>元以下的罚款。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</w:t>
      </w:r>
      <w:r>
        <w:rPr>
          <w:rFonts w:ascii="Helvetica" w:hAnsi="Helvetica" w:cs="Helvetica"/>
          <w:color w:val="504F4F"/>
        </w:rPr>
        <w:t>3</w:t>
      </w:r>
      <w:r>
        <w:rPr>
          <w:rFonts w:ascii="Helvetica" w:hAnsi="Helvetica" w:cs="Helvetica"/>
          <w:color w:val="504F4F"/>
        </w:rPr>
        <w:t>）严重违法行为的表现情形：明显标志和安全防护设施均未设置；或造成损害后果的。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处罚标准：责令限期改正，可并处</w:t>
      </w:r>
      <w:r>
        <w:rPr>
          <w:rFonts w:ascii="Helvetica" w:hAnsi="Helvetica" w:cs="Helvetica"/>
          <w:color w:val="504F4F"/>
        </w:rPr>
        <w:t xml:space="preserve"> 800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1000</w:t>
      </w:r>
      <w:r>
        <w:rPr>
          <w:rFonts w:ascii="Helvetica" w:hAnsi="Helvetica" w:cs="Helvetica"/>
          <w:color w:val="504F4F"/>
        </w:rPr>
        <w:t>元以下的罚款。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 xml:space="preserve">2. </w:t>
      </w:r>
      <w:r>
        <w:rPr>
          <w:rFonts w:ascii="Helvetica" w:hAnsi="Helvetica" w:cs="Helvetica"/>
          <w:color w:val="504F4F"/>
        </w:rPr>
        <w:t>未按规定进行养护、维修或者养护、维修工程质量不符合标准的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</w:t>
      </w:r>
      <w:r>
        <w:rPr>
          <w:rFonts w:ascii="Helvetica" w:hAnsi="Helvetica" w:cs="Helvetica"/>
          <w:color w:val="504F4F"/>
        </w:rPr>
        <w:t>1</w:t>
      </w:r>
      <w:r>
        <w:rPr>
          <w:rFonts w:ascii="Helvetica" w:hAnsi="Helvetica" w:cs="Helvetica"/>
          <w:color w:val="504F4F"/>
        </w:rPr>
        <w:t>）轻微违法行为的表现情形：进行养护、维修但不符合规定的。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处罚标准：责令限期改正，可并处</w:t>
      </w:r>
      <w:r>
        <w:rPr>
          <w:rFonts w:ascii="Helvetica" w:hAnsi="Helvetica" w:cs="Helvetica"/>
          <w:color w:val="504F4F"/>
        </w:rPr>
        <w:t xml:space="preserve"> 500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600</w:t>
      </w:r>
      <w:r>
        <w:rPr>
          <w:rFonts w:ascii="Helvetica" w:hAnsi="Helvetica" w:cs="Helvetica"/>
          <w:color w:val="504F4F"/>
        </w:rPr>
        <w:t>元以下的罚款。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</w:t>
      </w:r>
      <w:r>
        <w:rPr>
          <w:rFonts w:ascii="Helvetica" w:hAnsi="Helvetica" w:cs="Helvetica"/>
          <w:color w:val="504F4F"/>
        </w:rPr>
        <w:t>2</w:t>
      </w:r>
      <w:r>
        <w:rPr>
          <w:rFonts w:ascii="Helvetica" w:hAnsi="Helvetica" w:cs="Helvetica"/>
          <w:color w:val="504F4F"/>
        </w:rPr>
        <w:t>）一般违法行为的表现情形：进行养护、维修但工程质量不符合标准的。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处罚标准：责令限期改正，可并处</w:t>
      </w:r>
      <w:r>
        <w:rPr>
          <w:rFonts w:ascii="Helvetica" w:hAnsi="Helvetica" w:cs="Helvetica"/>
          <w:color w:val="504F4F"/>
        </w:rPr>
        <w:t xml:space="preserve"> 600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800</w:t>
      </w:r>
      <w:r>
        <w:rPr>
          <w:rFonts w:ascii="Helvetica" w:hAnsi="Helvetica" w:cs="Helvetica"/>
          <w:color w:val="504F4F"/>
        </w:rPr>
        <w:t>元以下的罚款。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</w:t>
      </w:r>
      <w:r>
        <w:rPr>
          <w:rFonts w:ascii="Helvetica" w:hAnsi="Helvetica" w:cs="Helvetica"/>
          <w:color w:val="504F4F"/>
        </w:rPr>
        <w:t>3</w:t>
      </w:r>
      <w:r>
        <w:rPr>
          <w:rFonts w:ascii="Helvetica" w:hAnsi="Helvetica" w:cs="Helvetica"/>
          <w:color w:val="504F4F"/>
        </w:rPr>
        <w:t>）严重违法行为的表现情形：未进行养护、维修；或造成损害后果的。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lastRenderedPageBreak/>
        <w:t>处罚标准：责令限期改正，可并处</w:t>
      </w:r>
      <w:r>
        <w:rPr>
          <w:rFonts w:ascii="Helvetica" w:hAnsi="Helvetica" w:cs="Helvetica"/>
          <w:color w:val="504F4F"/>
        </w:rPr>
        <w:t xml:space="preserve"> 800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1000</w:t>
      </w:r>
      <w:r>
        <w:rPr>
          <w:rFonts w:ascii="Helvetica" w:hAnsi="Helvetica" w:cs="Helvetica"/>
          <w:color w:val="504F4F"/>
        </w:rPr>
        <w:t>元以下的罚款。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 xml:space="preserve">3. </w:t>
      </w:r>
      <w:r>
        <w:rPr>
          <w:rFonts w:ascii="Helvetica" w:hAnsi="Helvetica" w:cs="Helvetica"/>
          <w:color w:val="504F4F"/>
        </w:rPr>
        <w:t>超限车辆未按规定办理手续而通行的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</w:t>
      </w:r>
      <w:r>
        <w:rPr>
          <w:rFonts w:ascii="Helvetica" w:hAnsi="Helvetica" w:cs="Helvetica"/>
          <w:color w:val="504F4F"/>
        </w:rPr>
        <w:t>1</w:t>
      </w:r>
      <w:r>
        <w:rPr>
          <w:rFonts w:ascii="Helvetica" w:hAnsi="Helvetica" w:cs="Helvetica"/>
          <w:color w:val="504F4F"/>
        </w:rPr>
        <w:t>）轻微违法行为的表现情形：符合通行条件的。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处罚标准：责令限期改正，可并处</w:t>
      </w:r>
      <w:r>
        <w:rPr>
          <w:rFonts w:ascii="Helvetica" w:hAnsi="Helvetica" w:cs="Helvetica"/>
          <w:color w:val="504F4F"/>
        </w:rPr>
        <w:t xml:space="preserve"> 500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600</w:t>
      </w:r>
      <w:r>
        <w:rPr>
          <w:rFonts w:ascii="Helvetica" w:hAnsi="Helvetica" w:cs="Helvetica"/>
          <w:color w:val="504F4F"/>
        </w:rPr>
        <w:t>元以下的罚款。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</w:t>
      </w:r>
      <w:r>
        <w:rPr>
          <w:rFonts w:ascii="Helvetica" w:hAnsi="Helvetica" w:cs="Helvetica"/>
          <w:color w:val="504F4F"/>
        </w:rPr>
        <w:t>2</w:t>
      </w:r>
      <w:r>
        <w:rPr>
          <w:rFonts w:ascii="Helvetica" w:hAnsi="Helvetica" w:cs="Helvetica"/>
          <w:color w:val="504F4F"/>
        </w:rPr>
        <w:t>）一般违法行为的表现情形：不符合通行条件的。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处罚标准：责令限期改正，可并处</w:t>
      </w:r>
      <w:r>
        <w:rPr>
          <w:rFonts w:ascii="Helvetica" w:hAnsi="Helvetica" w:cs="Helvetica"/>
          <w:color w:val="504F4F"/>
        </w:rPr>
        <w:t xml:space="preserve"> 600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800</w:t>
      </w:r>
      <w:r>
        <w:rPr>
          <w:rFonts w:ascii="Helvetica" w:hAnsi="Helvetica" w:cs="Helvetica"/>
          <w:color w:val="504F4F"/>
        </w:rPr>
        <w:t>元以下的罚款。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</w:t>
      </w:r>
      <w:r>
        <w:rPr>
          <w:rFonts w:ascii="Helvetica" w:hAnsi="Helvetica" w:cs="Helvetica"/>
          <w:color w:val="504F4F"/>
        </w:rPr>
        <w:t>3</w:t>
      </w:r>
      <w:r>
        <w:rPr>
          <w:rFonts w:ascii="Helvetica" w:hAnsi="Helvetica" w:cs="Helvetica"/>
          <w:color w:val="504F4F"/>
        </w:rPr>
        <w:t>）严重违法行为的表现情形：造成损害后果的。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处罚标准：责令限期改正，可并处</w:t>
      </w:r>
      <w:r>
        <w:rPr>
          <w:rFonts w:ascii="Helvetica" w:hAnsi="Helvetica" w:cs="Helvetica"/>
          <w:color w:val="504F4F"/>
        </w:rPr>
        <w:t xml:space="preserve"> 800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1000</w:t>
      </w:r>
      <w:r>
        <w:rPr>
          <w:rFonts w:ascii="Helvetica" w:hAnsi="Helvetica" w:cs="Helvetica"/>
          <w:color w:val="504F4F"/>
        </w:rPr>
        <w:t>元以下的罚款。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4</w:t>
      </w:r>
      <w:r>
        <w:rPr>
          <w:rFonts w:ascii="Helvetica" w:hAnsi="Helvetica" w:cs="Helvetica"/>
          <w:color w:val="504F4F"/>
        </w:rPr>
        <w:t>．未经批准擅自迁建、改建城市道路、排水、照明等设施的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</w:t>
      </w:r>
      <w:r>
        <w:rPr>
          <w:rFonts w:ascii="Helvetica" w:hAnsi="Helvetica" w:cs="Helvetica"/>
          <w:color w:val="504F4F"/>
        </w:rPr>
        <w:t>1</w:t>
      </w:r>
      <w:r>
        <w:rPr>
          <w:rFonts w:ascii="Helvetica" w:hAnsi="Helvetica" w:cs="Helvetica"/>
          <w:color w:val="504F4F"/>
        </w:rPr>
        <w:t>）轻微违法行为的表现情形：符合批准条件的。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处罚标准：责令限期改正，可并处</w:t>
      </w:r>
      <w:r>
        <w:rPr>
          <w:rFonts w:ascii="Helvetica" w:hAnsi="Helvetica" w:cs="Helvetica"/>
          <w:color w:val="504F4F"/>
        </w:rPr>
        <w:t xml:space="preserve"> 500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600</w:t>
      </w:r>
      <w:r>
        <w:rPr>
          <w:rFonts w:ascii="Helvetica" w:hAnsi="Helvetica" w:cs="Helvetica"/>
          <w:color w:val="504F4F"/>
        </w:rPr>
        <w:t>元以下的罚款。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</w:t>
      </w:r>
      <w:r>
        <w:rPr>
          <w:rFonts w:ascii="Helvetica" w:hAnsi="Helvetica" w:cs="Helvetica"/>
          <w:color w:val="504F4F"/>
        </w:rPr>
        <w:t>2</w:t>
      </w:r>
      <w:r>
        <w:rPr>
          <w:rFonts w:ascii="Helvetica" w:hAnsi="Helvetica" w:cs="Helvetica"/>
          <w:color w:val="504F4F"/>
        </w:rPr>
        <w:t>）一般违法行为的表现情形：不符合批准条件的。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处罚标准：责令限期改正，可并处</w:t>
      </w:r>
      <w:r>
        <w:rPr>
          <w:rFonts w:ascii="Helvetica" w:hAnsi="Helvetica" w:cs="Helvetica"/>
          <w:color w:val="504F4F"/>
        </w:rPr>
        <w:t xml:space="preserve"> 600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800</w:t>
      </w:r>
      <w:r>
        <w:rPr>
          <w:rFonts w:ascii="Helvetica" w:hAnsi="Helvetica" w:cs="Helvetica"/>
          <w:color w:val="504F4F"/>
        </w:rPr>
        <w:t>元以下的罚款。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</w:t>
      </w:r>
      <w:r>
        <w:rPr>
          <w:rFonts w:ascii="Helvetica" w:hAnsi="Helvetica" w:cs="Helvetica"/>
          <w:color w:val="504F4F"/>
        </w:rPr>
        <w:t>3</w:t>
      </w:r>
      <w:r>
        <w:rPr>
          <w:rFonts w:ascii="Helvetica" w:hAnsi="Helvetica" w:cs="Helvetica"/>
          <w:color w:val="504F4F"/>
        </w:rPr>
        <w:t>）严重违法行为的表现情形：造成损害后果的。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处罚标准：责令限期改正，可并处</w:t>
      </w:r>
      <w:r>
        <w:rPr>
          <w:rFonts w:ascii="Helvetica" w:hAnsi="Helvetica" w:cs="Helvetica"/>
          <w:color w:val="504F4F"/>
        </w:rPr>
        <w:t xml:space="preserve"> 800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1000</w:t>
      </w:r>
      <w:r>
        <w:rPr>
          <w:rFonts w:ascii="Helvetica" w:hAnsi="Helvetica" w:cs="Helvetica"/>
          <w:color w:val="504F4F"/>
        </w:rPr>
        <w:t>元以下的罚款。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5</w:t>
      </w:r>
      <w:r>
        <w:rPr>
          <w:rFonts w:ascii="Helvetica" w:hAnsi="Helvetica" w:cs="Helvetica"/>
          <w:color w:val="504F4F"/>
        </w:rPr>
        <w:t>．未取得排水许可证擅自向排水设施排放污水或超标排放废水的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</w:t>
      </w:r>
      <w:r>
        <w:rPr>
          <w:rFonts w:ascii="Helvetica" w:hAnsi="Helvetica" w:cs="Helvetica"/>
          <w:color w:val="504F4F"/>
        </w:rPr>
        <w:t>1</w:t>
      </w:r>
      <w:r>
        <w:rPr>
          <w:rFonts w:ascii="Helvetica" w:hAnsi="Helvetica" w:cs="Helvetica"/>
          <w:color w:val="504F4F"/>
        </w:rPr>
        <w:t>）轻微违法行为的表现情形：符合审批条件且排放污水、废水</w:t>
      </w:r>
      <w:r>
        <w:rPr>
          <w:rFonts w:ascii="Helvetica" w:hAnsi="Helvetica" w:cs="Helvetica"/>
          <w:color w:val="504F4F"/>
        </w:rPr>
        <w:t>10</w:t>
      </w:r>
      <w:r>
        <w:rPr>
          <w:rFonts w:ascii="Helvetica" w:hAnsi="Helvetica" w:cs="Helvetica"/>
          <w:color w:val="504F4F"/>
        </w:rPr>
        <w:t>天以下的。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lastRenderedPageBreak/>
        <w:t>处罚标准：责令限期改正，可并处</w:t>
      </w:r>
      <w:r>
        <w:rPr>
          <w:rFonts w:ascii="Helvetica" w:hAnsi="Helvetica" w:cs="Helvetica"/>
          <w:color w:val="504F4F"/>
        </w:rPr>
        <w:t xml:space="preserve"> 500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600</w:t>
      </w:r>
      <w:r>
        <w:rPr>
          <w:rFonts w:ascii="Helvetica" w:hAnsi="Helvetica" w:cs="Helvetica"/>
          <w:color w:val="504F4F"/>
        </w:rPr>
        <w:t>元以下的罚款。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</w:t>
      </w:r>
      <w:r>
        <w:rPr>
          <w:rFonts w:ascii="Helvetica" w:hAnsi="Helvetica" w:cs="Helvetica"/>
          <w:color w:val="504F4F"/>
        </w:rPr>
        <w:t>2</w:t>
      </w:r>
      <w:r>
        <w:rPr>
          <w:rFonts w:ascii="Helvetica" w:hAnsi="Helvetica" w:cs="Helvetica"/>
          <w:color w:val="504F4F"/>
        </w:rPr>
        <w:t>）一般违法行为的表现情形：符合审批条件且排放污水、废水</w:t>
      </w:r>
      <w:r>
        <w:rPr>
          <w:rFonts w:ascii="Helvetica" w:hAnsi="Helvetica" w:cs="Helvetica"/>
          <w:color w:val="504F4F"/>
        </w:rPr>
        <w:t>10</w:t>
      </w:r>
      <w:r>
        <w:rPr>
          <w:rFonts w:ascii="Helvetica" w:hAnsi="Helvetica" w:cs="Helvetica"/>
          <w:color w:val="504F4F"/>
        </w:rPr>
        <w:t>天以上</w:t>
      </w:r>
      <w:r>
        <w:rPr>
          <w:rFonts w:ascii="Helvetica" w:hAnsi="Helvetica" w:cs="Helvetica"/>
          <w:color w:val="504F4F"/>
        </w:rPr>
        <w:t>20</w:t>
      </w:r>
      <w:r>
        <w:rPr>
          <w:rFonts w:ascii="Helvetica" w:hAnsi="Helvetica" w:cs="Helvetica"/>
          <w:color w:val="504F4F"/>
        </w:rPr>
        <w:t>天以下的。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处罚标准：责令限期改正，可并处</w:t>
      </w:r>
      <w:r>
        <w:rPr>
          <w:rFonts w:ascii="Helvetica" w:hAnsi="Helvetica" w:cs="Helvetica"/>
          <w:color w:val="504F4F"/>
        </w:rPr>
        <w:t xml:space="preserve"> 600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800</w:t>
      </w:r>
      <w:r>
        <w:rPr>
          <w:rFonts w:ascii="Helvetica" w:hAnsi="Helvetica" w:cs="Helvetica"/>
          <w:color w:val="504F4F"/>
        </w:rPr>
        <w:t>元以下的罚款。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</w:t>
      </w:r>
      <w:r>
        <w:rPr>
          <w:rFonts w:ascii="Helvetica" w:hAnsi="Helvetica" w:cs="Helvetica"/>
          <w:color w:val="504F4F"/>
        </w:rPr>
        <w:t>3</w:t>
      </w:r>
      <w:r>
        <w:rPr>
          <w:rFonts w:ascii="Helvetica" w:hAnsi="Helvetica" w:cs="Helvetica"/>
          <w:color w:val="504F4F"/>
        </w:rPr>
        <w:t>）严重违法行为的表现情形：不符合审批条件排放污水、废水；或排放污水、废水</w:t>
      </w:r>
      <w:r>
        <w:rPr>
          <w:rFonts w:ascii="Helvetica" w:hAnsi="Helvetica" w:cs="Helvetica"/>
          <w:color w:val="504F4F"/>
        </w:rPr>
        <w:t>20</w:t>
      </w:r>
      <w:r>
        <w:rPr>
          <w:rFonts w:ascii="Helvetica" w:hAnsi="Helvetica" w:cs="Helvetica"/>
          <w:color w:val="504F4F"/>
        </w:rPr>
        <w:t>天以上的；或对排水设施造成损害的。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处罚标准：责令限期改正，可并处</w:t>
      </w:r>
      <w:r>
        <w:rPr>
          <w:rFonts w:ascii="Helvetica" w:hAnsi="Helvetica" w:cs="Helvetica"/>
          <w:color w:val="504F4F"/>
        </w:rPr>
        <w:t xml:space="preserve"> 800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1000</w:t>
      </w:r>
      <w:r>
        <w:rPr>
          <w:rFonts w:ascii="Helvetica" w:hAnsi="Helvetica" w:cs="Helvetica"/>
          <w:color w:val="504F4F"/>
        </w:rPr>
        <w:t>元以下的罚款。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6</w:t>
      </w:r>
      <w:r>
        <w:rPr>
          <w:rFonts w:ascii="Helvetica" w:hAnsi="Helvetica" w:cs="Helvetica"/>
          <w:color w:val="504F4F"/>
        </w:rPr>
        <w:t>．挖掘、堵塞、填埋、腐蚀等损害城市排水设施的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</w:t>
      </w:r>
      <w:r>
        <w:rPr>
          <w:rFonts w:ascii="Helvetica" w:hAnsi="Helvetica" w:cs="Helvetica"/>
          <w:color w:val="504F4F"/>
        </w:rPr>
        <w:t>1</w:t>
      </w:r>
      <w:r>
        <w:rPr>
          <w:rFonts w:ascii="Helvetica" w:hAnsi="Helvetica" w:cs="Helvetica"/>
          <w:color w:val="504F4F"/>
        </w:rPr>
        <w:t>）轻微违法行为的表现情形：损害城市排水设施价值</w:t>
      </w:r>
      <w:r>
        <w:rPr>
          <w:rFonts w:ascii="Helvetica" w:hAnsi="Helvetica" w:cs="Helvetica"/>
          <w:color w:val="504F4F"/>
        </w:rPr>
        <w:t>300</w:t>
      </w:r>
      <w:r>
        <w:rPr>
          <w:rFonts w:ascii="Helvetica" w:hAnsi="Helvetica" w:cs="Helvetica"/>
          <w:color w:val="504F4F"/>
        </w:rPr>
        <w:t>元以下的。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处罚标准：责令限期改正，可并处</w:t>
      </w:r>
      <w:r>
        <w:rPr>
          <w:rFonts w:ascii="Helvetica" w:hAnsi="Helvetica" w:cs="Helvetica"/>
          <w:color w:val="504F4F"/>
        </w:rPr>
        <w:t xml:space="preserve"> 500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600</w:t>
      </w:r>
      <w:r>
        <w:rPr>
          <w:rFonts w:ascii="Helvetica" w:hAnsi="Helvetica" w:cs="Helvetica"/>
          <w:color w:val="504F4F"/>
        </w:rPr>
        <w:t>元以下的罚款。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</w:t>
      </w:r>
      <w:r>
        <w:rPr>
          <w:rFonts w:ascii="Helvetica" w:hAnsi="Helvetica" w:cs="Helvetica"/>
          <w:color w:val="504F4F"/>
        </w:rPr>
        <w:t>2</w:t>
      </w:r>
      <w:r>
        <w:rPr>
          <w:rFonts w:ascii="Helvetica" w:hAnsi="Helvetica" w:cs="Helvetica"/>
          <w:color w:val="504F4F"/>
        </w:rPr>
        <w:t>）一般违法行为的表现情形：损害城市排水设施价值</w:t>
      </w:r>
      <w:r>
        <w:rPr>
          <w:rFonts w:ascii="Helvetica" w:hAnsi="Helvetica" w:cs="Helvetica"/>
          <w:color w:val="504F4F"/>
        </w:rPr>
        <w:t>300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500</w:t>
      </w:r>
      <w:r>
        <w:rPr>
          <w:rFonts w:ascii="Helvetica" w:hAnsi="Helvetica" w:cs="Helvetica"/>
          <w:color w:val="504F4F"/>
        </w:rPr>
        <w:t>元以下的。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处罚标准：责令限期改正，可并处</w:t>
      </w:r>
      <w:r>
        <w:rPr>
          <w:rFonts w:ascii="Helvetica" w:hAnsi="Helvetica" w:cs="Helvetica"/>
          <w:color w:val="504F4F"/>
        </w:rPr>
        <w:t xml:space="preserve"> 600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800</w:t>
      </w:r>
      <w:r>
        <w:rPr>
          <w:rFonts w:ascii="Helvetica" w:hAnsi="Helvetica" w:cs="Helvetica"/>
          <w:color w:val="504F4F"/>
        </w:rPr>
        <w:t>元以下的罚款。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</w:t>
      </w:r>
      <w:r>
        <w:rPr>
          <w:rFonts w:ascii="Helvetica" w:hAnsi="Helvetica" w:cs="Helvetica"/>
          <w:color w:val="504F4F"/>
        </w:rPr>
        <w:t>3</w:t>
      </w:r>
      <w:r>
        <w:rPr>
          <w:rFonts w:ascii="Helvetica" w:hAnsi="Helvetica" w:cs="Helvetica"/>
          <w:color w:val="504F4F"/>
        </w:rPr>
        <w:t>）严重违法行为的表现情形：损害城市排水设施价值</w:t>
      </w:r>
      <w:r>
        <w:rPr>
          <w:rFonts w:ascii="Helvetica" w:hAnsi="Helvetica" w:cs="Helvetica"/>
          <w:color w:val="504F4F"/>
        </w:rPr>
        <w:t>500</w:t>
      </w:r>
      <w:r>
        <w:rPr>
          <w:rFonts w:ascii="Helvetica" w:hAnsi="Helvetica" w:cs="Helvetica"/>
          <w:color w:val="504F4F"/>
        </w:rPr>
        <w:t>元以上的。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处罚标准：责令限期改正，可并处</w:t>
      </w:r>
      <w:r>
        <w:rPr>
          <w:rFonts w:ascii="Helvetica" w:hAnsi="Helvetica" w:cs="Helvetica"/>
          <w:color w:val="504F4F"/>
        </w:rPr>
        <w:t xml:space="preserve"> 800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1000</w:t>
      </w:r>
      <w:r>
        <w:rPr>
          <w:rFonts w:ascii="Helvetica" w:hAnsi="Helvetica" w:cs="Helvetica"/>
          <w:color w:val="504F4F"/>
        </w:rPr>
        <w:t>元以下的罚款。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7</w:t>
      </w:r>
      <w:r>
        <w:rPr>
          <w:rFonts w:ascii="Helvetica" w:hAnsi="Helvetica" w:cs="Helvetica"/>
          <w:color w:val="504F4F"/>
        </w:rPr>
        <w:t>．占压各种窨井、通道口，阻塞排水管道、沟渠及出水口的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</w:t>
      </w:r>
      <w:r>
        <w:rPr>
          <w:rFonts w:ascii="Helvetica" w:hAnsi="Helvetica" w:cs="Helvetica"/>
          <w:color w:val="504F4F"/>
        </w:rPr>
        <w:t>1</w:t>
      </w:r>
      <w:r>
        <w:rPr>
          <w:rFonts w:ascii="Helvetica" w:hAnsi="Helvetica" w:cs="Helvetica"/>
          <w:color w:val="504F4F"/>
        </w:rPr>
        <w:t>）轻微违法行为的表现情形：造成损失</w:t>
      </w:r>
      <w:r>
        <w:rPr>
          <w:rFonts w:ascii="Helvetica" w:hAnsi="Helvetica" w:cs="Helvetica"/>
          <w:color w:val="504F4F"/>
        </w:rPr>
        <w:t>300</w:t>
      </w:r>
      <w:r>
        <w:rPr>
          <w:rFonts w:ascii="Helvetica" w:hAnsi="Helvetica" w:cs="Helvetica"/>
          <w:color w:val="504F4F"/>
        </w:rPr>
        <w:t>元以下的。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处罚标准：责令限期改正，可并处</w:t>
      </w:r>
      <w:r>
        <w:rPr>
          <w:rFonts w:ascii="Helvetica" w:hAnsi="Helvetica" w:cs="Helvetica"/>
          <w:color w:val="504F4F"/>
        </w:rPr>
        <w:t xml:space="preserve"> 500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600</w:t>
      </w:r>
      <w:r>
        <w:rPr>
          <w:rFonts w:ascii="Helvetica" w:hAnsi="Helvetica" w:cs="Helvetica"/>
          <w:color w:val="504F4F"/>
        </w:rPr>
        <w:t>元以下的罚款。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lastRenderedPageBreak/>
        <w:t>（</w:t>
      </w:r>
      <w:r>
        <w:rPr>
          <w:rFonts w:ascii="Helvetica" w:hAnsi="Helvetica" w:cs="Helvetica"/>
          <w:color w:val="504F4F"/>
        </w:rPr>
        <w:t>2</w:t>
      </w:r>
      <w:r>
        <w:rPr>
          <w:rFonts w:ascii="Helvetica" w:hAnsi="Helvetica" w:cs="Helvetica"/>
          <w:color w:val="504F4F"/>
        </w:rPr>
        <w:t>）一般违法行为的表现情形：造成损失</w:t>
      </w:r>
      <w:r>
        <w:rPr>
          <w:rFonts w:ascii="Helvetica" w:hAnsi="Helvetica" w:cs="Helvetica"/>
          <w:color w:val="504F4F"/>
        </w:rPr>
        <w:t>300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500</w:t>
      </w:r>
      <w:r>
        <w:rPr>
          <w:rFonts w:ascii="Helvetica" w:hAnsi="Helvetica" w:cs="Helvetica"/>
          <w:color w:val="504F4F"/>
        </w:rPr>
        <w:t>元以下的。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处罚标准：责令限期改正，可并处</w:t>
      </w:r>
      <w:r>
        <w:rPr>
          <w:rFonts w:ascii="Helvetica" w:hAnsi="Helvetica" w:cs="Helvetica"/>
          <w:color w:val="504F4F"/>
        </w:rPr>
        <w:t xml:space="preserve"> 600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800</w:t>
      </w:r>
      <w:r>
        <w:rPr>
          <w:rFonts w:ascii="Helvetica" w:hAnsi="Helvetica" w:cs="Helvetica"/>
          <w:color w:val="504F4F"/>
        </w:rPr>
        <w:t>元以下的罚款。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</w:t>
      </w:r>
      <w:r>
        <w:rPr>
          <w:rFonts w:ascii="Helvetica" w:hAnsi="Helvetica" w:cs="Helvetica"/>
          <w:color w:val="504F4F"/>
        </w:rPr>
        <w:t>3</w:t>
      </w:r>
      <w:r>
        <w:rPr>
          <w:rFonts w:ascii="Helvetica" w:hAnsi="Helvetica" w:cs="Helvetica"/>
          <w:color w:val="504F4F"/>
        </w:rPr>
        <w:t>）严重违法行为的表现情形：造成损失</w:t>
      </w:r>
      <w:r>
        <w:rPr>
          <w:rFonts w:ascii="Helvetica" w:hAnsi="Helvetica" w:cs="Helvetica"/>
          <w:color w:val="504F4F"/>
        </w:rPr>
        <w:t>500</w:t>
      </w:r>
      <w:r>
        <w:rPr>
          <w:rFonts w:ascii="Helvetica" w:hAnsi="Helvetica" w:cs="Helvetica"/>
          <w:color w:val="504F4F"/>
        </w:rPr>
        <w:t>元以上的。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处罚标准：责令限期改正，可并处</w:t>
      </w:r>
      <w:r>
        <w:rPr>
          <w:rFonts w:ascii="Helvetica" w:hAnsi="Helvetica" w:cs="Helvetica"/>
          <w:color w:val="504F4F"/>
        </w:rPr>
        <w:t xml:space="preserve"> 800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1000</w:t>
      </w:r>
      <w:r>
        <w:rPr>
          <w:rFonts w:ascii="Helvetica" w:hAnsi="Helvetica" w:cs="Helvetica"/>
          <w:color w:val="504F4F"/>
        </w:rPr>
        <w:t>元以下的罚款。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8</w:t>
      </w:r>
      <w:r>
        <w:rPr>
          <w:rFonts w:ascii="Helvetica" w:hAnsi="Helvetica" w:cs="Helvetica"/>
          <w:color w:val="504F4F"/>
        </w:rPr>
        <w:t>．其他地下管线穿通排水管道、检查井和雨水井的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</w:t>
      </w:r>
      <w:r>
        <w:rPr>
          <w:rFonts w:ascii="Helvetica" w:hAnsi="Helvetica" w:cs="Helvetica"/>
          <w:color w:val="504F4F"/>
        </w:rPr>
        <w:t>1</w:t>
      </w:r>
      <w:r>
        <w:rPr>
          <w:rFonts w:ascii="Helvetica" w:hAnsi="Helvetica" w:cs="Helvetica"/>
          <w:color w:val="504F4F"/>
        </w:rPr>
        <w:t>）轻微违法行为的表现情形：经责令改正后及时改正且未造成损害后果的。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处罚标准：责令限期改正，可并处</w:t>
      </w:r>
      <w:r>
        <w:rPr>
          <w:rFonts w:ascii="Helvetica" w:hAnsi="Helvetica" w:cs="Helvetica"/>
          <w:color w:val="504F4F"/>
        </w:rPr>
        <w:t xml:space="preserve"> 500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600</w:t>
      </w:r>
      <w:r>
        <w:rPr>
          <w:rFonts w:ascii="Helvetica" w:hAnsi="Helvetica" w:cs="Helvetica"/>
          <w:color w:val="504F4F"/>
        </w:rPr>
        <w:t>元以下的罚款。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</w:t>
      </w:r>
      <w:r>
        <w:rPr>
          <w:rFonts w:ascii="Helvetica" w:hAnsi="Helvetica" w:cs="Helvetica"/>
          <w:color w:val="504F4F"/>
        </w:rPr>
        <w:t>2</w:t>
      </w:r>
      <w:r>
        <w:rPr>
          <w:rFonts w:ascii="Helvetica" w:hAnsi="Helvetica" w:cs="Helvetica"/>
          <w:color w:val="504F4F"/>
        </w:rPr>
        <w:t>）一般违法行为的表现情形：经责令改正后不及时改正但未造成损害后果的。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处罚标准：责令限期改正，可并处</w:t>
      </w:r>
      <w:r>
        <w:rPr>
          <w:rFonts w:ascii="Helvetica" w:hAnsi="Helvetica" w:cs="Helvetica"/>
          <w:color w:val="504F4F"/>
        </w:rPr>
        <w:t xml:space="preserve"> 600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800</w:t>
      </w:r>
      <w:r>
        <w:rPr>
          <w:rFonts w:ascii="Helvetica" w:hAnsi="Helvetica" w:cs="Helvetica"/>
          <w:color w:val="504F4F"/>
        </w:rPr>
        <w:t>元以下的罚款。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</w:t>
      </w:r>
      <w:r>
        <w:rPr>
          <w:rFonts w:ascii="Helvetica" w:hAnsi="Helvetica" w:cs="Helvetica"/>
          <w:color w:val="504F4F"/>
        </w:rPr>
        <w:t>3</w:t>
      </w:r>
      <w:r>
        <w:rPr>
          <w:rFonts w:ascii="Helvetica" w:hAnsi="Helvetica" w:cs="Helvetica"/>
          <w:color w:val="504F4F"/>
        </w:rPr>
        <w:t>）严重违法行为的表现情形：造成损害后果的。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处罚标准：责令限期改正，可并处</w:t>
      </w:r>
      <w:r>
        <w:rPr>
          <w:rFonts w:ascii="Helvetica" w:hAnsi="Helvetica" w:cs="Helvetica"/>
          <w:color w:val="504F4F"/>
        </w:rPr>
        <w:t xml:space="preserve"> 800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1000</w:t>
      </w:r>
      <w:r>
        <w:rPr>
          <w:rFonts w:ascii="Helvetica" w:hAnsi="Helvetica" w:cs="Helvetica"/>
          <w:color w:val="504F4F"/>
        </w:rPr>
        <w:t>元以下的罚款。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9</w:t>
      </w:r>
      <w:r>
        <w:rPr>
          <w:rFonts w:ascii="Helvetica" w:hAnsi="Helvetica" w:cs="Helvetica"/>
          <w:color w:val="504F4F"/>
        </w:rPr>
        <w:t>．已经采取分流制排水系统，将雨水管和污水管混接的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</w:t>
      </w:r>
      <w:r>
        <w:rPr>
          <w:rFonts w:ascii="Helvetica" w:hAnsi="Helvetica" w:cs="Helvetica"/>
          <w:color w:val="504F4F"/>
        </w:rPr>
        <w:t>1</w:t>
      </w:r>
      <w:r>
        <w:rPr>
          <w:rFonts w:ascii="Helvetica" w:hAnsi="Helvetica" w:cs="Helvetica"/>
          <w:color w:val="504F4F"/>
        </w:rPr>
        <w:t>）轻微违法行为的表现情形：对城市排水设施未造成损害且混接时间</w:t>
      </w:r>
      <w:r>
        <w:rPr>
          <w:rFonts w:ascii="Helvetica" w:hAnsi="Helvetica" w:cs="Helvetica"/>
          <w:color w:val="504F4F"/>
        </w:rPr>
        <w:t>10</w:t>
      </w:r>
      <w:r>
        <w:rPr>
          <w:rFonts w:ascii="Helvetica" w:hAnsi="Helvetica" w:cs="Helvetica"/>
          <w:color w:val="504F4F"/>
        </w:rPr>
        <w:t>天以下的。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处罚标准：责令限期改正，可并处</w:t>
      </w:r>
      <w:r>
        <w:rPr>
          <w:rFonts w:ascii="Helvetica" w:hAnsi="Helvetica" w:cs="Helvetica"/>
          <w:color w:val="504F4F"/>
        </w:rPr>
        <w:t xml:space="preserve"> 500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600</w:t>
      </w:r>
      <w:r>
        <w:rPr>
          <w:rFonts w:ascii="Helvetica" w:hAnsi="Helvetica" w:cs="Helvetica"/>
          <w:color w:val="504F4F"/>
        </w:rPr>
        <w:t>元以下的罚款。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</w:t>
      </w:r>
      <w:r>
        <w:rPr>
          <w:rFonts w:ascii="Helvetica" w:hAnsi="Helvetica" w:cs="Helvetica"/>
          <w:color w:val="504F4F"/>
        </w:rPr>
        <w:t>2</w:t>
      </w:r>
      <w:r>
        <w:rPr>
          <w:rFonts w:ascii="Helvetica" w:hAnsi="Helvetica" w:cs="Helvetica"/>
          <w:color w:val="504F4F"/>
        </w:rPr>
        <w:t>）一般违法行为的表现情形：对城市排水设施未造成损害且混接时间</w:t>
      </w:r>
      <w:r>
        <w:rPr>
          <w:rFonts w:ascii="Helvetica" w:hAnsi="Helvetica" w:cs="Helvetica"/>
          <w:color w:val="504F4F"/>
        </w:rPr>
        <w:t>10</w:t>
      </w:r>
      <w:r>
        <w:rPr>
          <w:rFonts w:ascii="Helvetica" w:hAnsi="Helvetica" w:cs="Helvetica"/>
          <w:color w:val="504F4F"/>
        </w:rPr>
        <w:t>天以上</w:t>
      </w:r>
      <w:r>
        <w:rPr>
          <w:rFonts w:ascii="Helvetica" w:hAnsi="Helvetica" w:cs="Helvetica"/>
          <w:color w:val="504F4F"/>
        </w:rPr>
        <w:t>30</w:t>
      </w:r>
      <w:r>
        <w:rPr>
          <w:rFonts w:ascii="Helvetica" w:hAnsi="Helvetica" w:cs="Helvetica"/>
          <w:color w:val="504F4F"/>
        </w:rPr>
        <w:t>天以下的。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处罚标准：责令限期改正，可并处</w:t>
      </w:r>
      <w:r>
        <w:rPr>
          <w:rFonts w:ascii="Helvetica" w:hAnsi="Helvetica" w:cs="Helvetica"/>
          <w:color w:val="504F4F"/>
        </w:rPr>
        <w:t xml:space="preserve"> 600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800</w:t>
      </w:r>
      <w:r>
        <w:rPr>
          <w:rFonts w:ascii="Helvetica" w:hAnsi="Helvetica" w:cs="Helvetica"/>
          <w:color w:val="504F4F"/>
        </w:rPr>
        <w:t>元以下的罚款。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lastRenderedPageBreak/>
        <w:t>（</w:t>
      </w:r>
      <w:r>
        <w:rPr>
          <w:rFonts w:ascii="Helvetica" w:hAnsi="Helvetica" w:cs="Helvetica"/>
          <w:color w:val="504F4F"/>
        </w:rPr>
        <w:t>3</w:t>
      </w:r>
      <w:r>
        <w:rPr>
          <w:rFonts w:ascii="Helvetica" w:hAnsi="Helvetica" w:cs="Helvetica"/>
          <w:color w:val="504F4F"/>
        </w:rPr>
        <w:t>）严重违法行为的表现情形：混接时间在</w:t>
      </w:r>
      <w:r>
        <w:rPr>
          <w:rFonts w:ascii="Helvetica" w:hAnsi="Helvetica" w:cs="Helvetica"/>
          <w:color w:val="504F4F"/>
        </w:rPr>
        <w:t>30</w:t>
      </w:r>
      <w:r>
        <w:rPr>
          <w:rFonts w:ascii="Helvetica" w:hAnsi="Helvetica" w:cs="Helvetica"/>
          <w:color w:val="504F4F"/>
        </w:rPr>
        <w:t>天以上；或对城市排水设施造成损害的。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处罚标准：责令限期改正，可并处</w:t>
      </w:r>
      <w:r>
        <w:rPr>
          <w:rFonts w:ascii="Helvetica" w:hAnsi="Helvetica" w:cs="Helvetica"/>
          <w:color w:val="504F4F"/>
        </w:rPr>
        <w:t xml:space="preserve"> 800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1000</w:t>
      </w:r>
      <w:r>
        <w:rPr>
          <w:rFonts w:ascii="Helvetica" w:hAnsi="Helvetica" w:cs="Helvetica"/>
          <w:color w:val="504F4F"/>
        </w:rPr>
        <w:t>元以下的罚款。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10</w:t>
      </w:r>
      <w:r>
        <w:rPr>
          <w:rFonts w:ascii="Helvetica" w:hAnsi="Helvetica" w:cs="Helvetica"/>
          <w:color w:val="504F4F"/>
        </w:rPr>
        <w:t>．当街排放生活污水的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</w:t>
      </w:r>
      <w:r>
        <w:rPr>
          <w:rFonts w:ascii="Helvetica" w:hAnsi="Helvetica" w:cs="Helvetica"/>
          <w:color w:val="504F4F"/>
        </w:rPr>
        <w:t>1</w:t>
      </w:r>
      <w:r>
        <w:rPr>
          <w:rFonts w:ascii="Helvetica" w:hAnsi="Helvetica" w:cs="Helvetica"/>
          <w:color w:val="504F4F"/>
        </w:rPr>
        <w:t>）轻微违法行为的表现情形：经责令改正后及时改正且未造成损害后果的。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处罚标准：责令限期改正，可并处</w:t>
      </w:r>
      <w:r>
        <w:rPr>
          <w:rFonts w:ascii="Helvetica" w:hAnsi="Helvetica" w:cs="Helvetica"/>
          <w:color w:val="504F4F"/>
        </w:rPr>
        <w:t xml:space="preserve"> 500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600</w:t>
      </w:r>
      <w:r>
        <w:rPr>
          <w:rFonts w:ascii="Helvetica" w:hAnsi="Helvetica" w:cs="Helvetica"/>
          <w:color w:val="504F4F"/>
        </w:rPr>
        <w:t>元以下的罚款。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</w:t>
      </w:r>
      <w:r>
        <w:rPr>
          <w:rFonts w:ascii="Helvetica" w:hAnsi="Helvetica" w:cs="Helvetica"/>
          <w:color w:val="504F4F"/>
        </w:rPr>
        <w:t>2</w:t>
      </w:r>
      <w:r>
        <w:rPr>
          <w:rFonts w:ascii="Helvetica" w:hAnsi="Helvetica" w:cs="Helvetica"/>
          <w:color w:val="504F4F"/>
        </w:rPr>
        <w:t>）一般违法行为的表现情形：经责令改正后不及时改正但未造成损害后果的。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处罚标准：责令限期改正，可并处</w:t>
      </w:r>
      <w:r>
        <w:rPr>
          <w:rFonts w:ascii="Helvetica" w:hAnsi="Helvetica" w:cs="Helvetica"/>
          <w:color w:val="504F4F"/>
        </w:rPr>
        <w:t xml:space="preserve"> 600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800</w:t>
      </w:r>
      <w:r>
        <w:rPr>
          <w:rFonts w:ascii="Helvetica" w:hAnsi="Helvetica" w:cs="Helvetica"/>
          <w:color w:val="504F4F"/>
        </w:rPr>
        <w:t>元以下的罚款。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</w:t>
      </w:r>
      <w:r>
        <w:rPr>
          <w:rFonts w:ascii="Helvetica" w:hAnsi="Helvetica" w:cs="Helvetica"/>
          <w:color w:val="504F4F"/>
        </w:rPr>
        <w:t>3</w:t>
      </w:r>
      <w:r>
        <w:rPr>
          <w:rFonts w:ascii="Helvetica" w:hAnsi="Helvetica" w:cs="Helvetica"/>
          <w:color w:val="504F4F"/>
        </w:rPr>
        <w:t>）严重违法行为的表现情形：造成损害后果的。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处罚标准：责令限期改正，可并处</w:t>
      </w:r>
      <w:r>
        <w:rPr>
          <w:rFonts w:ascii="Helvetica" w:hAnsi="Helvetica" w:cs="Helvetica"/>
          <w:color w:val="504F4F"/>
        </w:rPr>
        <w:t xml:space="preserve"> 800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1000</w:t>
      </w:r>
      <w:r>
        <w:rPr>
          <w:rFonts w:ascii="Helvetica" w:hAnsi="Helvetica" w:cs="Helvetica"/>
          <w:color w:val="504F4F"/>
        </w:rPr>
        <w:t>元以下的罚款。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11</w:t>
      </w:r>
      <w:r>
        <w:rPr>
          <w:rFonts w:ascii="Helvetica" w:hAnsi="Helvetica" w:cs="Helvetica"/>
          <w:color w:val="504F4F"/>
        </w:rPr>
        <w:t>．在桥涵设施管理范围内修建影响桥涵功能与安全的建筑物、构筑物及从事爆破、挖掘等有碍桥涵安全的作业的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</w:t>
      </w:r>
      <w:r>
        <w:rPr>
          <w:rFonts w:ascii="Helvetica" w:hAnsi="Helvetica" w:cs="Helvetica"/>
          <w:color w:val="504F4F"/>
        </w:rPr>
        <w:t>1</w:t>
      </w:r>
      <w:r>
        <w:rPr>
          <w:rFonts w:ascii="Helvetica" w:hAnsi="Helvetica" w:cs="Helvetica"/>
          <w:color w:val="504F4F"/>
        </w:rPr>
        <w:t>）轻微违法行为的表现情形：经责令改正后及时改正且未造成损害后果的。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处罚标准：责令限期改正，可并处</w:t>
      </w:r>
      <w:r>
        <w:rPr>
          <w:rFonts w:ascii="Helvetica" w:hAnsi="Helvetica" w:cs="Helvetica"/>
          <w:color w:val="504F4F"/>
        </w:rPr>
        <w:t xml:space="preserve"> 500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600</w:t>
      </w:r>
      <w:r>
        <w:rPr>
          <w:rFonts w:ascii="Helvetica" w:hAnsi="Helvetica" w:cs="Helvetica"/>
          <w:color w:val="504F4F"/>
        </w:rPr>
        <w:t>元以下的罚款。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</w:t>
      </w:r>
      <w:r>
        <w:rPr>
          <w:rFonts w:ascii="Helvetica" w:hAnsi="Helvetica" w:cs="Helvetica"/>
          <w:color w:val="504F4F"/>
        </w:rPr>
        <w:t>2</w:t>
      </w:r>
      <w:r>
        <w:rPr>
          <w:rFonts w:ascii="Helvetica" w:hAnsi="Helvetica" w:cs="Helvetica"/>
          <w:color w:val="504F4F"/>
        </w:rPr>
        <w:t>）一般违法行为的表现情形：经责令改正后不及时改正但未造成损害后果的。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处罚标准：责令限期改正，可并处</w:t>
      </w:r>
      <w:r>
        <w:rPr>
          <w:rFonts w:ascii="Helvetica" w:hAnsi="Helvetica" w:cs="Helvetica"/>
          <w:color w:val="504F4F"/>
        </w:rPr>
        <w:t xml:space="preserve"> 600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800</w:t>
      </w:r>
      <w:r>
        <w:rPr>
          <w:rFonts w:ascii="Helvetica" w:hAnsi="Helvetica" w:cs="Helvetica"/>
          <w:color w:val="504F4F"/>
        </w:rPr>
        <w:t>元以下的罚款。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</w:t>
      </w:r>
      <w:r>
        <w:rPr>
          <w:rFonts w:ascii="Helvetica" w:hAnsi="Helvetica" w:cs="Helvetica"/>
          <w:color w:val="504F4F"/>
        </w:rPr>
        <w:t>3</w:t>
      </w:r>
      <w:r>
        <w:rPr>
          <w:rFonts w:ascii="Helvetica" w:hAnsi="Helvetica" w:cs="Helvetica"/>
          <w:color w:val="504F4F"/>
        </w:rPr>
        <w:t>）严重违法行为的表现情形：造成损害后果的。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处罚标准：责令限期改正，可并处</w:t>
      </w:r>
      <w:r>
        <w:rPr>
          <w:rFonts w:ascii="Helvetica" w:hAnsi="Helvetica" w:cs="Helvetica"/>
          <w:color w:val="504F4F"/>
        </w:rPr>
        <w:t xml:space="preserve"> 800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1000</w:t>
      </w:r>
      <w:r>
        <w:rPr>
          <w:rFonts w:ascii="Helvetica" w:hAnsi="Helvetica" w:cs="Helvetica"/>
          <w:color w:val="504F4F"/>
        </w:rPr>
        <w:t>元以下的罚款。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lastRenderedPageBreak/>
        <w:t>12</w:t>
      </w:r>
      <w:r>
        <w:rPr>
          <w:rFonts w:ascii="Helvetica" w:hAnsi="Helvetica" w:cs="Helvetica"/>
          <w:color w:val="504F4F"/>
        </w:rPr>
        <w:t>．私自接用路灯电源，损坏、偷盗城市道路照明设施的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</w:t>
      </w:r>
      <w:r>
        <w:rPr>
          <w:rFonts w:ascii="Helvetica" w:hAnsi="Helvetica" w:cs="Helvetica"/>
          <w:color w:val="504F4F"/>
        </w:rPr>
        <w:t>1</w:t>
      </w:r>
      <w:r>
        <w:rPr>
          <w:rFonts w:ascii="Helvetica" w:hAnsi="Helvetica" w:cs="Helvetica"/>
          <w:color w:val="504F4F"/>
        </w:rPr>
        <w:t>）轻微违法行为的表现情形：造成损失</w:t>
      </w:r>
      <w:r>
        <w:rPr>
          <w:rFonts w:ascii="Helvetica" w:hAnsi="Helvetica" w:cs="Helvetica"/>
          <w:color w:val="504F4F"/>
        </w:rPr>
        <w:t>300</w:t>
      </w:r>
      <w:r>
        <w:rPr>
          <w:rFonts w:ascii="Helvetica" w:hAnsi="Helvetica" w:cs="Helvetica"/>
          <w:color w:val="504F4F"/>
        </w:rPr>
        <w:t>元以下的。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处罚标准：责令限期改正，可并处</w:t>
      </w:r>
      <w:r>
        <w:rPr>
          <w:rFonts w:ascii="Helvetica" w:hAnsi="Helvetica" w:cs="Helvetica"/>
          <w:color w:val="504F4F"/>
        </w:rPr>
        <w:t xml:space="preserve"> 500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600</w:t>
      </w:r>
      <w:r>
        <w:rPr>
          <w:rFonts w:ascii="Helvetica" w:hAnsi="Helvetica" w:cs="Helvetica"/>
          <w:color w:val="504F4F"/>
        </w:rPr>
        <w:t>元以下的罚款。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</w:t>
      </w:r>
      <w:r>
        <w:rPr>
          <w:rFonts w:ascii="Helvetica" w:hAnsi="Helvetica" w:cs="Helvetica"/>
          <w:color w:val="504F4F"/>
        </w:rPr>
        <w:t>2</w:t>
      </w:r>
      <w:r>
        <w:rPr>
          <w:rFonts w:ascii="Helvetica" w:hAnsi="Helvetica" w:cs="Helvetica"/>
          <w:color w:val="504F4F"/>
        </w:rPr>
        <w:t>）一般违法行为的表现情形：造成损失</w:t>
      </w:r>
      <w:r>
        <w:rPr>
          <w:rFonts w:ascii="Helvetica" w:hAnsi="Helvetica" w:cs="Helvetica"/>
          <w:color w:val="504F4F"/>
        </w:rPr>
        <w:t>300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500</w:t>
      </w:r>
      <w:r>
        <w:rPr>
          <w:rFonts w:ascii="Helvetica" w:hAnsi="Helvetica" w:cs="Helvetica"/>
          <w:color w:val="504F4F"/>
        </w:rPr>
        <w:t>元以下的。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处罚标准：责令限期改正，可并处</w:t>
      </w:r>
      <w:r>
        <w:rPr>
          <w:rFonts w:ascii="Helvetica" w:hAnsi="Helvetica" w:cs="Helvetica"/>
          <w:color w:val="504F4F"/>
        </w:rPr>
        <w:t xml:space="preserve"> 600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800</w:t>
      </w:r>
      <w:r>
        <w:rPr>
          <w:rFonts w:ascii="Helvetica" w:hAnsi="Helvetica" w:cs="Helvetica"/>
          <w:color w:val="504F4F"/>
        </w:rPr>
        <w:t>元以下的罚款。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</w:t>
      </w:r>
      <w:r>
        <w:rPr>
          <w:rFonts w:ascii="Helvetica" w:hAnsi="Helvetica" w:cs="Helvetica"/>
          <w:color w:val="504F4F"/>
        </w:rPr>
        <w:t>3</w:t>
      </w:r>
      <w:r>
        <w:rPr>
          <w:rFonts w:ascii="Helvetica" w:hAnsi="Helvetica" w:cs="Helvetica"/>
          <w:color w:val="504F4F"/>
        </w:rPr>
        <w:t>）严重违法行为的表现情形：造成损失</w:t>
      </w:r>
      <w:r>
        <w:rPr>
          <w:rFonts w:ascii="Helvetica" w:hAnsi="Helvetica" w:cs="Helvetica"/>
          <w:color w:val="504F4F"/>
        </w:rPr>
        <w:t>500</w:t>
      </w:r>
      <w:r>
        <w:rPr>
          <w:rFonts w:ascii="Helvetica" w:hAnsi="Helvetica" w:cs="Helvetica"/>
          <w:color w:val="504F4F"/>
        </w:rPr>
        <w:t>元以上的。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处罚标准：责令限期改正，可并处</w:t>
      </w:r>
      <w:r>
        <w:rPr>
          <w:rFonts w:ascii="Helvetica" w:hAnsi="Helvetica" w:cs="Helvetica"/>
          <w:color w:val="504F4F"/>
        </w:rPr>
        <w:t xml:space="preserve"> 800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1000</w:t>
      </w:r>
      <w:r>
        <w:rPr>
          <w:rFonts w:ascii="Helvetica" w:hAnsi="Helvetica" w:cs="Helvetica"/>
          <w:color w:val="504F4F"/>
        </w:rPr>
        <w:t>元以下的罚款。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Style w:val="a4"/>
          <w:rFonts w:ascii="Helvetica" w:hAnsi="Helvetica" w:cs="Helvetica"/>
          <w:color w:val="504F4F"/>
        </w:rPr>
        <w:t>二、违反《河南省市政设施管理办法》第二十六条的行政处罚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处罚依据：《河南省市政设施管理办法》第二十六条</w:t>
      </w:r>
      <w:r>
        <w:rPr>
          <w:rFonts w:ascii="Helvetica" w:hAnsi="Helvetica" w:cs="Helvetica"/>
          <w:color w:val="504F4F"/>
        </w:rPr>
        <w:t>“</w:t>
      </w:r>
      <w:r>
        <w:rPr>
          <w:rFonts w:ascii="Helvetica" w:hAnsi="Helvetica" w:cs="Helvetica"/>
          <w:color w:val="504F4F"/>
        </w:rPr>
        <w:t>违反本办法第二十条规定，未经批准，有所列行为之一的，由市政行政主管部门责令限期改正，并可视情节轻重并处</w:t>
      </w:r>
      <w:r>
        <w:rPr>
          <w:rFonts w:ascii="Helvetica" w:hAnsi="Helvetica" w:cs="Helvetica"/>
          <w:color w:val="504F4F"/>
        </w:rPr>
        <w:t>1000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1</w:t>
      </w:r>
      <w:r>
        <w:rPr>
          <w:rFonts w:ascii="Helvetica" w:hAnsi="Helvetica" w:cs="Helvetica"/>
          <w:color w:val="504F4F"/>
        </w:rPr>
        <w:t>万元以下罚款。对市政设施造成损坏的，应当承担赔偿责任。</w:t>
      </w:r>
      <w:r>
        <w:rPr>
          <w:rFonts w:ascii="Helvetica" w:hAnsi="Helvetica" w:cs="Helvetica"/>
          <w:color w:val="504F4F"/>
        </w:rPr>
        <w:t>”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第二十条</w:t>
      </w:r>
      <w:r>
        <w:rPr>
          <w:rFonts w:ascii="Helvetica" w:hAnsi="Helvetica" w:cs="Helvetica"/>
          <w:color w:val="504F4F"/>
        </w:rPr>
        <w:t xml:space="preserve"> “</w:t>
      </w:r>
      <w:r>
        <w:rPr>
          <w:rFonts w:ascii="Helvetica" w:hAnsi="Helvetica" w:cs="Helvetica"/>
          <w:color w:val="504F4F"/>
        </w:rPr>
        <w:t>在市政设施管理范围内进行下列行为，应当报经市政行政主管部门批准：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（一）因特殊原因确需临时占用、挖掘、改动、迁移市政设施的；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（二）新建、改（扩）建各种管线、杆（塔）线、地面设备、建（构）筑物等；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（三）利用道路、桥涵、杆塔等设施设置标语、广告、悬浮物、安装线路和设备等；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（四）向城市排水管道加压排放污废水的；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lastRenderedPageBreak/>
        <w:t>（五）占用车行道、人行道做临时停车场的。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市政行政主管部门应当自受理申请之日起</w:t>
      </w:r>
      <w:r>
        <w:rPr>
          <w:rFonts w:ascii="Helvetica" w:hAnsi="Helvetica" w:cs="Helvetica"/>
          <w:color w:val="504F4F"/>
        </w:rPr>
        <w:t>15</w:t>
      </w:r>
      <w:r>
        <w:rPr>
          <w:rFonts w:ascii="Helvetica" w:hAnsi="Helvetica" w:cs="Helvetica"/>
          <w:color w:val="504F4F"/>
        </w:rPr>
        <w:t>日内作出批准或不予批准的书面答复。逾期未答复的，视为批准。对批准的影响居民正常生活的事项应当及时向社会公告。</w:t>
      </w:r>
      <w:r>
        <w:rPr>
          <w:rFonts w:ascii="Helvetica" w:hAnsi="Helvetica" w:cs="Helvetica"/>
          <w:color w:val="504F4F"/>
        </w:rPr>
        <w:t>”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违法行为情形和处罚标准：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1</w:t>
      </w:r>
      <w:r>
        <w:rPr>
          <w:rFonts w:ascii="Helvetica" w:hAnsi="Helvetica" w:cs="Helvetica"/>
          <w:color w:val="504F4F"/>
        </w:rPr>
        <w:t>．因特殊原因确需临时占用、挖掘、改动、迁移市政设施未经批准的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</w:t>
      </w:r>
      <w:r>
        <w:rPr>
          <w:rFonts w:ascii="Helvetica" w:hAnsi="Helvetica" w:cs="Helvetica"/>
          <w:color w:val="504F4F"/>
        </w:rPr>
        <w:t>1</w:t>
      </w:r>
      <w:r>
        <w:rPr>
          <w:rFonts w:ascii="Helvetica" w:hAnsi="Helvetica" w:cs="Helvetica"/>
          <w:color w:val="504F4F"/>
        </w:rPr>
        <w:t>）轻微违法行为的表现情形：经责令限期改正，能积极主动改正且符合批准条件的。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处罚标准：责令限期改正，并可视情节轻重并处</w:t>
      </w:r>
      <w:r>
        <w:rPr>
          <w:rFonts w:ascii="Helvetica" w:hAnsi="Helvetica" w:cs="Helvetica"/>
          <w:color w:val="504F4F"/>
        </w:rPr>
        <w:t>1000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4000</w:t>
      </w:r>
      <w:r>
        <w:rPr>
          <w:rFonts w:ascii="Helvetica" w:hAnsi="Helvetica" w:cs="Helvetica"/>
          <w:color w:val="504F4F"/>
        </w:rPr>
        <w:t>元以下罚款。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</w:t>
      </w:r>
      <w:r>
        <w:rPr>
          <w:rFonts w:ascii="Helvetica" w:hAnsi="Helvetica" w:cs="Helvetica"/>
          <w:color w:val="504F4F"/>
        </w:rPr>
        <w:t>2</w:t>
      </w:r>
      <w:r>
        <w:rPr>
          <w:rFonts w:ascii="Helvetica" w:hAnsi="Helvetica" w:cs="Helvetica"/>
          <w:color w:val="504F4F"/>
        </w:rPr>
        <w:t>）一般违法行为的表现情形：经责令限期改正，不能在规定的期限内主动改正但符合批准条件的。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处罚标准：责令限期改正，并可视情节轻重并处</w:t>
      </w:r>
      <w:r>
        <w:rPr>
          <w:rFonts w:ascii="Helvetica" w:hAnsi="Helvetica" w:cs="Helvetica"/>
          <w:color w:val="504F4F"/>
        </w:rPr>
        <w:t>4000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7000</w:t>
      </w:r>
      <w:r>
        <w:rPr>
          <w:rFonts w:ascii="Helvetica" w:hAnsi="Helvetica" w:cs="Helvetica"/>
          <w:color w:val="504F4F"/>
        </w:rPr>
        <w:t>元以下罚款。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</w:t>
      </w:r>
      <w:r>
        <w:rPr>
          <w:rFonts w:ascii="Helvetica" w:hAnsi="Helvetica" w:cs="Helvetica"/>
          <w:color w:val="504F4F"/>
        </w:rPr>
        <w:t>3</w:t>
      </w:r>
      <w:r>
        <w:rPr>
          <w:rFonts w:ascii="Helvetica" w:hAnsi="Helvetica" w:cs="Helvetica"/>
          <w:color w:val="504F4F"/>
        </w:rPr>
        <w:t>）严重违法行为的表现情形：不符合批准条件；或造成损害后果的。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处罚标准：责令限期改正，并可视情节轻重并处</w:t>
      </w:r>
      <w:r>
        <w:rPr>
          <w:rFonts w:ascii="Helvetica" w:hAnsi="Helvetica" w:cs="Helvetica"/>
          <w:color w:val="504F4F"/>
        </w:rPr>
        <w:t>7000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1</w:t>
      </w:r>
      <w:r>
        <w:rPr>
          <w:rFonts w:ascii="Helvetica" w:hAnsi="Helvetica" w:cs="Helvetica"/>
          <w:color w:val="504F4F"/>
        </w:rPr>
        <w:t>万元以下罚款。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2</w:t>
      </w:r>
      <w:r>
        <w:rPr>
          <w:rFonts w:ascii="Helvetica" w:hAnsi="Helvetica" w:cs="Helvetica"/>
          <w:color w:val="504F4F"/>
        </w:rPr>
        <w:t>．新建、改（扩）建各种管线、杆（塔）线、地面设备、建（构）筑物等未经批准的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</w:t>
      </w:r>
      <w:r>
        <w:rPr>
          <w:rFonts w:ascii="Helvetica" w:hAnsi="Helvetica" w:cs="Helvetica"/>
          <w:color w:val="504F4F"/>
        </w:rPr>
        <w:t>1</w:t>
      </w:r>
      <w:r>
        <w:rPr>
          <w:rFonts w:ascii="Helvetica" w:hAnsi="Helvetica" w:cs="Helvetica"/>
          <w:color w:val="504F4F"/>
        </w:rPr>
        <w:t>）轻微违法行为的表现情形：经责令限期改正，能积极主动改正且符合批准条件的。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处罚标准：责令限期改正，并可视情节轻重并处</w:t>
      </w:r>
      <w:r>
        <w:rPr>
          <w:rFonts w:ascii="Helvetica" w:hAnsi="Helvetica" w:cs="Helvetica"/>
          <w:color w:val="504F4F"/>
        </w:rPr>
        <w:t>1000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4000</w:t>
      </w:r>
      <w:r>
        <w:rPr>
          <w:rFonts w:ascii="Helvetica" w:hAnsi="Helvetica" w:cs="Helvetica"/>
          <w:color w:val="504F4F"/>
        </w:rPr>
        <w:t>元以下罚款。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lastRenderedPageBreak/>
        <w:t>（</w:t>
      </w:r>
      <w:r>
        <w:rPr>
          <w:rFonts w:ascii="Helvetica" w:hAnsi="Helvetica" w:cs="Helvetica"/>
          <w:color w:val="504F4F"/>
        </w:rPr>
        <w:t>2</w:t>
      </w:r>
      <w:r>
        <w:rPr>
          <w:rFonts w:ascii="Helvetica" w:hAnsi="Helvetica" w:cs="Helvetica"/>
          <w:color w:val="504F4F"/>
        </w:rPr>
        <w:t>）一般违法行为的表现情形：经责令限期改正，不能在规定的期限内主动改正但符合批准条件的。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处罚标准：责令限期改正，并可视情节轻重并处</w:t>
      </w:r>
      <w:r>
        <w:rPr>
          <w:rFonts w:ascii="Helvetica" w:hAnsi="Helvetica" w:cs="Helvetica"/>
          <w:color w:val="504F4F"/>
        </w:rPr>
        <w:t>4000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7000</w:t>
      </w:r>
      <w:r>
        <w:rPr>
          <w:rFonts w:ascii="Helvetica" w:hAnsi="Helvetica" w:cs="Helvetica"/>
          <w:color w:val="504F4F"/>
        </w:rPr>
        <w:t>元以下罚款。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</w:t>
      </w:r>
      <w:r>
        <w:rPr>
          <w:rFonts w:ascii="Helvetica" w:hAnsi="Helvetica" w:cs="Helvetica"/>
          <w:color w:val="504F4F"/>
        </w:rPr>
        <w:t>3</w:t>
      </w:r>
      <w:r>
        <w:rPr>
          <w:rFonts w:ascii="Helvetica" w:hAnsi="Helvetica" w:cs="Helvetica"/>
          <w:color w:val="504F4F"/>
        </w:rPr>
        <w:t>）严重违法行为的表现情形：不符合批准条件；或造成损害后果的。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处罚标准：责令限期改正，并可视情节轻重并处</w:t>
      </w:r>
      <w:r>
        <w:rPr>
          <w:rFonts w:ascii="Helvetica" w:hAnsi="Helvetica" w:cs="Helvetica"/>
          <w:color w:val="504F4F"/>
        </w:rPr>
        <w:t>7000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1</w:t>
      </w:r>
      <w:r>
        <w:rPr>
          <w:rFonts w:ascii="Helvetica" w:hAnsi="Helvetica" w:cs="Helvetica"/>
          <w:color w:val="504F4F"/>
        </w:rPr>
        <w:t>万元以下罚款。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3</w:t>
      </w:r>
      <w:r>
        <w:rPr>
          <w:rFonts w:ascii="Helvetica" w:hAnsi="Helvetica" w:cs="Helvetica"/>
          <w:color w:val="504F4F"/>
        </w:rPr>
        <w:t>．利用道路、桥涵、杆塔等设施设置标语、广告、悬浮物、安装线路和设备等未经批准的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</w:t>
      </w:r>
      <w:r>
        <w:rPr>
          <w:rFonts w:ascii="Helvetica" w:hAnsi="Helvetica" w:cs="Helvetica"/>
          <w:color w:val="504F4F"/>
        </w:rPr>
        <w:t>1</w:t>
      </w:r>
      <w:r>
        <w:rPr>
          <w:rFonts w:ascii="Helvetica" w:hAnsi="Helvetica" w:cs="Helvetica"/>
          <w:color w:val="504F4F"/>
        </w:rPr>
        <w:t>）轻微违法行为的表现情形：经责令限期改正，能积极主动改正且符合批准条件的。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处罚标准：责令限期改正，并可视情节轻重并处</w:t>
      </w:r>
      <w:r>
        <w:rPr>
          <w:rFonts w:ascii="Helvetica" w:hAnsi="Helvetica" w:cs="Helvetica"/>
          <w:color w:val="504F4F"/>
        </w:rPr>
        <w:t>1000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4000</w:t>
      </w:r>
      <w:r>
        <w:rPr>
          <w:rFonts w:ascii="Helvetica" w:hAnsi="Helvetica" w:cs="Helvetica"/>
          <w:color w:val="504F4F"/>
        </w:rPr>
        <w:t>元以下罚款。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</w:t>
      </w:r>
      <w:r>
        <w:rPr>
          <w:rFonts w:ascii="Helvetica" w:hAnsi="Helvetica" w:cs="Helvetica"/>
          <w:color w:val="504F4F"/>
        </w:rPr>
        <w:t>2</w:t>
      </w:r>
      <w:r>
        <w:rPr>
          <w:rFonts w:ascii="Helvetica" w:hAnsi="Helvetica" w:cs="Helvetica"/>
          <w:color w:val="504F4F"/>
        </w:rPr>
        <w:t>）一般违法行为的表现情形：经责令限期改正，不能在规定的期限内主动改正但符合批准条件的。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处罚标准：责令限期改正，并可视情节轻重并处</w:t>
      </w:r>
      <w:r>
        <w:rPr>
          <w:rFonts w:ascii="Helvetica" w:hAnsi="Helvetica" w:cs="Helvetica"/>
          <w:color w:val="504F4F"/>
        </w:rPr>
        <w:t>4000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7000</w:t>
      </w:r>
      <w:r>
        <w:rPr>
          <w:rFonts w:ascii="Helvetica" w:hAnsi="Helvetica" w:cs="Helvetica"/>
          <w:color w:val="504F4F"/>
        </w:rPr>
        <w:t>元以下罚款。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</w:t>
      </w:r>
      <w:r>
        <w:rPr>
          <w:rFonts w:ascii="Helvetica" w:hAnsi="Helvetica" w:cs="Helvetica"/>
          <w:color w:val="504F4F"/>
        </w:rPr>
        <w:t>3</w:t>
      </w:r>
      <w:r>
        <w:rPr>
          <w:rFonts w:ascii="Helvetica" w:hAnsi="Helvetica" w:cs="Helvetica"/>
          <w:color w:val="504F4F"/>
        </w:rPr>
        <w:t>）严重违法行为的表现情形：不符合批准条件；或造成损害后果的。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处罚标准：责令限期改正，并可视情节轻重并处</w:t>
      </w:r>
      <w:r>
        <w:rPr>
          <w:rFonts w:ascii="Helvetica" w:hAnsi="Helvetica" w:cs="Helvetica"/>
          <w:color w:val="504F4F"/>
        </w:rPr>
        <w:t>7000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1</w:t>
      </w:r>
      <w:r>
        <w:rPr>
          <w:rFonts w:ascii="Helvetica" w:hAnsi="Helvetica" w:cs="Helvetica"/>
          <w:color w:val="504F4F"/>
        </w:rPr>
        <w:t>万元以下罚款。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4</w:t>
      </w:r>
      <w:r>
        <w:rPr>
          <w:rFonts w:ascii="Helvetica" w:hAnsi="Helvetica" w:cs="Helvetica"/>
          <w:color w:val="504F4F"/>
        </w:rPr>
        <w:t>．向城市排水管道加压排放污废水的未经批准的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</w:t>
      </w:r>
      <w:r>
        <w:rPr>
          <w:rFonts w:ascii="Helvetica" w:hAnsi="Helvetica" w:cs="Helvetica"/>
          <w:color w:val="504F4F"/>
        </w:rPr>
        <w:t>1</w:t>
      </w:r>
      <w:r>
        <w:rPr>
          <w:rFonts w:ascii="Helvetica" w:hAnsi="Helvetica" w:cs="Helvetica"/>
          <w:color w:val="504F4F"/>
        </w:rPr>
        <w:t>）轻微违法行为的表现情形：经责令限期改正，能积极主动改正且符合批准条件的。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处罚标准：责令限期改正，并可视情节轻重并处</w:t>
      </w:r>
      <w:r>
        <w:rPr>
          <w:rFonts w:ascii="Helvetica" w:hAnsi="Helvetica" w:cs="Helvetica"/>
          <w:color w:val="504F4F"/>
        </w:rPr>
        <w:t>1000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4000</w:t>
      </w:r>
      <w:r>
        <w:rPr>
          <w:rFonts w:ascii="Helvetica" w:hAnsi="Helvetica" w:cs="Helvetica"/>
          <w:color w:val="504F4F"/>
        </w:rPr>
        <w:t>元以下罚款。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lastRenderedPageBreak/>
        <w:t>（</w:t>
      </w:r>
      <w:r>
        <w:rPr>
          <w:rFonts w:ascii="Helvetica" w:hAnsi="Helvetica" w:cs="Helvetica"/>
          <w:color w:val="504F4F"/>
        </w:rPr>
        <w:t>2</w:t>
      </w:r>
      <w:r>
        <w:rPr>
          <w:rFonts w:ascii="Helvetica" w:hAnsi="Helvetica" w:cs="Helvetica"/>
          <w:color w:val="504F4F"/>
        </w:rPr>
        <w:t>）一般违法行为的表现情形：经责令限期改正，不能在规定的期限内主动改正但符合批准条件的。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处罚标准：责令限期改正，并可视情节轻重并处</w:t>
      </w:r>
      <w:r>
        <w:rPr>
          <w:rFonts w:ascii="Helvetica" w:hAnsi="Helvetica" w:cs="Helvetica"/>
          <w:color w:val="504F4F"/>
        </w:rPr>
        <w:t>4000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7000</w:t>
      </w:r>
      <w:r>
        <w:rPr>
          <w:rFonts w:ascii="Helvetica" w:hAnsi="Helvetica" w:cs="Helvetica"/>
          <w:color w:val="504F4F"/>
        </w:rPr>
        <w:t>元以下罚款。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</w:t>
      </w:r>
      <w:r>
        <w:rPr>
          <w:rFonts w:ascii="Helvetica" w:hAnsi="Helvetica" w:cs="Helvetica"/>
          <w:color w:val="504F4F"/>
        </w:rPr>
        <w:t>3</w:t>
      </w:r>
      <w:r>
        <w:rPr>
          <w:rFonts w:ascii="Helvetica" w:hAnsi="Helvetica" w:cs="Helvetica"/>
          <w:color w:val="504F4F"/>
        </w:rPr>
        <w:t>）严重违法行为的表现情形：不符合批准条件；或造成损害后果的。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处罚标准：责令限期改正，并可视情节轻重并处</w:t>
      </w:r>
      <w:r>
        <w:rPr>
          <w:rFonts w:ascii="Helvetica" w:hAnsi="Helvetica" w:cs="Helvetica"/>
          <w:color w:val="504F4F"/>
        </w:rPr>
        <w:t>7000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1</w:t>
      </w:r>
      <w:r>
        <w:rPr>
          <w:rFonts w:ascii="Helvetica" w:hAnsi="Helvetica" w:cs="Helvetica"/>
          <w:color w:val="504F4F"/>
        </w:rPr>
        <w:t>万元以下罚款。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5</w:t>
      </w:r>
      <w:r>
        <w:rPr>
          <w:rFonts w:ascii="Helvetica" w:hAnsi="Helvetica" w:cs="Helvetica"/>
          <w:color w:val="504F4F"/>
        </w:rPr>
        <w:t>．占用车行道、人行道做临时停车场未经批准的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</w:t>
      </w:r>
      <w:r>
        <w:rPr>
          <w:rFonts w:ascii="Helvetica" w:hAnsi="Helvetica" w:cs="Helvetica"/>
          <w:color w:val="504F4F"/>
        </w:rPr>
        <w:t>1</w:t>
      </w:r>
      <w:r>
        <w:rPr>
          <w:rFonts w:ascii="Helvetica" w:hAnsi="Helvetica" w:cs="Helvetica"/>
          <w:color w:val="504F4F"/>
        </w:rPr>
        <w:t>）轻微违法行为的表现情形：经责令限期改正，能积极主动改正且符合批准条件的。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处罚标准：责令限期改正，并可视情节轻重并处</w:t>
      </w:r>
      <w:r>
        <w:rPr>
          <w:rFonts w:ascii="Helvetica" w:hAnsi="Helvetica" w:cs="Helvetica"/>
          <w:color w:val="504F4F"/>
        </w:rPr>
        <w:t>1000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4000</w:t>
      </w:r>
      <w:r>
        <w:rPr>
          <w:rFonts w:ascii="Helvetica" w:hAnsi="Helvetica" w:cs="Helvetica"/>
          <w:color w:val="504F4F"/>
        </w:rPr>
        <w:t>元以下罚款。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</w:t>
      </w:r>
      <w:r>
        <w:rPr>
          <w:rFonts w:ascii="Helvetica" w:hAnsi="Helvetica" w:cs="Helvetica"/>
          <w:color w:val="504F4F"/>
        </w:rPr>
        <w:t>2</w:t>
      </w:r>
      <w:r>
        <w:rPr>
          <w:rFonts w:ascii="Helvetica" w:hAnsi="Helvetica" w:cs="Helvetica"/>
          <w:color w:val="504F4F"/>
        </w:rPr>
        <w:t>）一般违法行为的表现情形：经责令限期改正，不能在规定的期限内主动改正但符合批准条件的。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处罚标准：责令限期改正，并可视情节轻重并处</w:t>
      </w:r>
      <w:r>
        <w:rPr>
          <w:rFonts w:ascii="Helvetica" w:hAnsi="Helvetica" w:cs="Helvetica"/>
          <w:color w:val="504F4F"/>
        </w:rPr>
        <w:t>4000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7000</w:t>
      </w:r>
      <w:r>
        <w:rPr>
          <w:rFonts w:ascii="Helvetica" w:hAnsi="Helvetica" w:cs="Helvetica"/>
          <w:color w:val="504F4F"/>
        </w:rPr>
        <w:t>元以下罚款。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（</w:t>
      </w:r>
      <w:r>
        <w:rPr>
          <w:rFonts w:ascii="Helvetica" w:hAnsi="Helvetica" w:cs="Helvetica"/>
          <w:color w:val="504F4F"/>
        </w:rPr>
        <w:t>3</w:t>
      </w:r>
      <w:r>
        <w:rPr>
          <w:rFonts w:ascii="Helvetica" w:hAnsi="Helvetica" w:cs="Helvetica"/>
          <w:color w:val="504F4F"/>
        </w:rPr>
        <w:t>）严重违法行为的表现情形：不符合批准条件；或造成损害后果的。</w:t>
      </w:r>
    </w:p>
    <w:p w:rsidR="00A722EA" w:rsidRDefault="00A722EA" w:rsidP="00A722EA">
      <w:pPr>
        <w:pStyle w:val="a3"/>
        <w:shd w:val="clear" w:color="auto" w:fill="FFFFFF"/>
        <w:spacing w:line="540" w:lineRule="atLeast"/>
        <w:rPr>
          <w:rFonts w:ascii="Helvetica" w:hAnsi="Helvetica" w:cs="Helvetica"/>
          <w:color w:val="504F4F"/>
        </w:rPr>
      </w:pPr>
      <w:r>
        <w:rPr>
          <w:rFonts w:ascii="Helvetica" w:hAnsi="Helvetica" w:cs="Helvetica"/>
          <w:color w:val="504F4F"/>
        </w:rPr>
        <w:t>处罚标准：责令限期改正，并可视情节轻重并处</w:t>
      </w:r>
      <w:r>
        <w:rPr>
          <w:rFonts w:ascii="Helvetica" w:hAnsi="Helvetica" w:cs="Helvetica"/>
          <w:color w:val="504F4F"/>
        </w:rPr>
        <w:t>7000</w:t>
      </w:r>
      <w:r>
        <w:rPr>
          <w:rFonts w:ascii="Helvetica" w:hAnsi="Helvetica" w:cs="Helvetica"/>
          <w:color w:val="504F4F"/>
        </w:rPr>
        <w:t>元以上</w:t>
      </w:r>
      <w:r>
        <w:rPr>
          <w:rFonts w:ascii="Helvetica" w:hAnsi="Helvetica" w:cs="Helvetica"/>
          <w:color w:val="504F4F"/>
        </w:rPr>
        <w:t>1</w:t>
      </w:r>
      <w:r>
        <w:rPr>
          <w:rFonts w:ascii="Helvetica" w:hAnsi="Helvetica" w:cs="Helvetica"/>
          <w:color w:val="504F4F"/>
        </w:rPr>
        <w:t>万元以下罚款</w:t>
      </w:r>
    </w:p>
    <w:p w:rsidR="0026605A" w:rsidRDefault="0026605A"/>
    <w:sectPr w:rsidR="0026605A" w:rsidSect="002660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22EA"/>
    <w:rsid w:val="0026605A"/>
    <w:rsid w:val="00A7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2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722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692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5" w:color="E0E0E0"/>
                    <w:right w:val="none" w:sz="0" w:space="0" w:color="auto"/>
                  </w:divBdr>
                  <w:divsChild>
                    <w:div w:id="10602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2022-06-17T08:22:00Z</dcterms:created>
  <dcterms:modified xsi:type="dcterms:W3CDTF">2022-06-17T08:23:00Z</dcterms:modified>
</cp:coreProperties>
</file>